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3991C" w14:textId="0A75A681" w:rsidR="00EE5824" w:rsidRPr="00902D22" w:rsidRDefault="00EE5824" w:rsidP="00104F71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 w:rsidRPr="00902D22">
        <w:rPr>
          <w:rFonts w:ascii="Arial" w:hAnsi="Arial" w:cs="Arial"/>
          <w:sz w:val="24"/>
          <w:szCs w:val="24"/>
        </w:rPr>
        <w:t>RESOLUÇÃO SECULT Nº</w:t>
      </w:r>
      <w:r w:rsidR="00A53089" w:rsidRPr="00902D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3089" w:rsidRPr="00902D22">
        <w:rPr>
          <w:rFonts w:ascii="Arial" w:hAnsi="Arial" w:cs="Arial"/>
          <w:sz w:val="24"/>
          <w:szCs w:val="24"/>
        </w:rPr>
        <w:t>xxxxxxxxxxxxxxxxxxxx</w:t>
      </w:r>
      <w:proofErr w:type="spellEnd"/>
    </w:p>
    <w:p w14:paraId="0AB1FEF4" w14:textId="77777777" w:rsidR="00D43CC9" w:rsidRPr="00902D22" w:rsidRDefault="00D43CC9" w:rsidP="00104F71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</w:p>
    <w:p w14:paraId="384CD95C" w14:textId="3F74E0B3" w:rsidR="00154BA1" w:rsidRPr="00902D22" w:rsidRDefault="00EE5824" w:rsidP="00104F71">
      <w:pPr>
        <w:spacing w:before="120" w:after="120" w:line="360" w:lineRule="auto"/>
        <w:ind w:left="5103"/>
        <w:jc w:val="both"/>
        <w:rPr>
          <w:rFonts w:ascii="Arial" w:hAnsi="Arial" w:cs="Arial"/>
          <w:sz w:val="24"/>
          <w:szCs w:val="24"/>
        </w:rPr>
      </w:pPr>
      <w:r w:rsidRPr="00902D22">
        <w:rPr>
          <w:rFonts w:ascii="Arial" w:hAnsi="Arial" w:cs="Arial"/>
          <w:sz w:val="24"/>
          <w:szCs w:val="24"/>
        </w:rPr>
        <w:t>R</w:t>
      </w:r>
      <w:r w:rsidR="00B72209" w:rsidRPr="00902D22">
        <w:rPr>
          <w:rFonts w:ascii="Arial" w:hAnsi="Arial" w:cs="Arial"/>
          <w:sz w:val="24"/>
          <w:szCs w:val="24"/>
        </w:rPr>
        <w:t xml:space="preserve">egulamenta </w:t>
      </w:r>
      <w:r w:rsidR="007316C4" w:rsidRPr="00902D22">
        <w:rPr>
          <w:rFonts w:ascii="Arial" w:hAnsi="Arial" w:cs="Arial"/>
          <w:sz w:val="24"/>
          <w:szCs w:val="24"/>
        </w:rPr>
        <w:t xml:space="preserve">os critérios de seleção e </w:t>
      </w:r>
      <w:r w:rsidR="000C54B4" w:rsidRPr="00902D22">
        <w:rPr>
          <w:rFonts w:ascii="Arial" w:hAnsi="Arial" w:cs="Arial"/>
          <w:sz w:val="24"/>
          <w:szCs w:val="24"/>
        </w:rPr>
        <w:t>o</w:t>
      </w:r>
      <w:r w:rsidR="00B72209" w:rsidRPr="00902D22">
        <w:rPr>
          <w:rFonts w:ascii="Arial" w:hAnsi="Arial" w:cs="Arial"/>
          <w:sz w:val="24"/>
          <w:szCs w:val="24"/>
        </w:rPr>
        <w:t xml:space="preserve"> Regime Jurídico Simplificado da Política Estadual de Cultura Viva</w:t>
      </w:r>
      <w:r w:rsidR="00154BA1" w:rsidRPr="00902D22">
        <w:rPr>
          <w:rFonts w:ascii="Arial" w:hAnsi="Arial" w:cs="Arial"/>
          <w:sz w:val="24"/>
          <w:szCs w:val="24"/>
        </w:rPr>
        <w:t xml:space="preserve">, </w:t>
      </w:r>
      <w:r w:rsidR="00DD68A4" w:rsidRPr="00902D22">
        <w:rPr>
          <w:rFonts w:ascii="Arial" w:hAnsi="Arial" w:cs="Arial"/>
          <w:sz w:val="24"/>
          <w:szCs w:val="24"/>
        </w:rPr>
        <w:t>para viabilização por meio do</w:t>
      </w:r>
      <w:r w:rsidR="00154BA1" w:rsidRPr="00902D22">
        <w:rPr>
          <w:rFonts w:ascii="Arial" w:hAnsi="Arial" w:cs="Arial"/>
          <w:sz w:val="24"/>
          <w:szCs w:val="24"/>
        </w:rPr>
        <w:t xml:space="preserve"> Sistema de Financiamento à Cultura – Descentra Cultura Minas Gerais, a que se refere a lei nº 24.462, de 26 de setembro de 2023.</w:t>
      </w:r>
    </w:p>
    <w:p w14:paraId="5C8071C8" w14:textId="77777777" w:rsidR="00154BA1" w:rsidRPr="00902D22" w:rsidRDefault="00154BA1" w:rsidP="00104F71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9DD68C4" w14:textId="05BCD2AA" w:rsidR="00154BA1" w:rsidRPr="00902D22" w:rsidRDefault="00154BA1" w:rsidP="00104F71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AE69C4">
        <w:rPr>
          <w:rFonts w:ascii="Arial" w:hAnsi="Arial" w:cs="Arial"/>
          <w:b/>
          <w:bCs/>
          <w:sz w:val="24"/>
          <w:szCs w:val="24"/>
        </w:rPr>
        <w:t>O SECRETÁRIO DE ESTADO DE CULTURA E TURISMO</w:t>
      </w:r>
      <w:r w:rsidRPr="00902D22">
        <w:rPr>
          <w:rFonts w:ascii="Arial" w:hAnsi="Arial" w:cs="Arial"/>
          <w:sz w:val="24"/>
          <w:szCs w:val="24"/>
        </w:rPr>
        <w:t>, no uso das atribuições que lhe confere o art. 93, §1º, III, da Constituição do Estado de Minas Gerais, tendo em vista o disposto na lei nº 24.462, de 26 de setembro de 2023 e no decreto nº 48.819, de 10 de maio de 2024,</w:t>
      </w:r>
    </w:p>
    <w:p w14:paraId="3D47D258" w14:textId="77777777" w:rsidR="00DD68A4" w:rsidRPr="00902D22" w:rsidRDefault="00DD68A4" w:rsidP="00104F71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3E6AA08F" w14:textId="1BB26471" w:rsidR="00154BA1" w:rsidRPr="00902D22" w:rsidRDefault="00154BA1" w:rsidP="00104F71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AE69C4">
        <w:rPr>
          <w:rFonts w:ascii="Arial" w:hAnsi="Arial" w:cs="Arial"/>
          <w:b/>
          <w:bCs/>
          <w:sz w:val="24"/>
          <w:szCs w:val="24"/>
        </w:rPr>
        <w:t>RESOLVE</w:t>
      </w:r>
      <w:r w:rsidR="00B72209" w:rsidRPr="00902D22">
        <w:rPr>
          <w:rFonts w:ascii="Arial" w:hAnsi="Arial" w:cs="Arial"/>
          <w:sz w:val="24"/>
          <w:szCs w:val="24"/>
        </w:rPr>
        <w:t>:</w:t>
      </w:r>
    </w:p>
    <w:p w14:paraId="0B43C8E0" w14:textId="77777777" w:rsidR="0080760E" w:rsidRPr="00902D22" w:rsidRDefault="0080760E" w:rsidP="00104F71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649B231" w14:textId="37798CF8" w:rsidR="00154BA1" w:rsidRPr="00AE69C4" w:rsidRDefault="00154BA1" w:rsidP="00104F71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02D22">
        <w:rPr>
          <w:rFonts w:ascii="Arial" w:hAnsi="Arial" w:cs="Arial"/>
          <w:sz w:val="24"/>
          <w:szCs w:val="24"/>
        </w:rPr>
        <w:t xml:space="preserve">Art. 1º - O presente ato normativo regulamenta </w:t>
      </w:r>
      <w:r w:rsidR="008F01AB" w:rsidRPr="00902D22">
        <w:rPr>
          <w:rFonts w:ascii="Arial" w:hAnsi="Arial" w:cs="Arial"/>
          <w:sz w:val="24"/>
          <w:szCs w:val="24"/>
        </w:rPr>
        <w:t xml:space="preserve">os critérios de seleção e </w:t>
      </w:r>
      <w:r w:rsidR="00663C2D" w:rsidRPr="00902D22">
        <w:rPr>
          <w:rFonts w:ascii="Arial" w:hAnsi="Arial" w:cs="Arial"/>
          <w:sz w:val="24"/>
          <w:szCs w:val="24"/>
        </w:rPr>
        <w:t>o</w:t>
      </w:r>
      <w:r w:rsidRPr="00902D22">
        <w:rPr>
          <w:rFonts w:ascii="Arial" w:hAnsi="Arial" w:cs="Arial"/>
          <w:sz w:val="24"/>
          <w:szCs w:val="24"/>
        </w:rPr>
        <w:t xml:space="preserve"> Regime Jurídico Simplificado da Política Estadual de Cultura Viva</w:t>
      </w:r>
      <w:r w:rsidR="00A40752" w:rsidRPr="00902D22">
        <w:rPr>
          <w:rFonts w:ascii="Arial" w:hAnsi="Arial" w:cs="Arial"/>
          <w:sz w:val="24"/>
          <w:szCs w:val="24"/>
        </w:rPr>
        <w:t xml:space="preserve"> - PECV</w:t>
      </w:r>
      <w:r w:rsidRPr="00902D22">
        <w:rPr>
          <w:rFonts w:ascii="Arial" w:hAnsi="Arial" w:cs="Arial"/>
          <w:sz w:val="24"/>
          <w:szCs w:val="24"/>
        </w:rPr>
        <w:t xml:space="preserve">, conforme </w:t>
      </w:r>
      <w:r w:rsidR="00A40752" w:rsidRPr="00902D22">
        <w:rPr>
          <w:rFonts w:ascii="Arial" w:hAnsi="Arial" w:cs="Arial"/>
          <w:sz w:val="24"/>
          <w:szCs w:val="24"/>
        </w:rPr>
        <w:t>disposto</w:t>
      </w:r>
      <w:r w:rsidR="00B72209" w:rsidRPr="00902D22">
        <w:rPr>
          <w:rFonts w:ascii="Arial" w:hAnsi="Arial" w:cs="Arial"/>
          <w:sz w:val="24"/>
          <w:szCs w:val="24"/>
        </w:rPr>
        <w:t xml:space="preserve"> na Lei nº 24.462, de 2023</w:t>
      </w:r>
      <w:r w:rsidR="00A40752" w:rsidRPr="00902D22">
        <w:rPr>
          <w:rFonts w:ascii="Arial" w:hAnsi="Arial" w:cs="Arial"/>
          <w:sz w:val="24"/>
          <w:szCs w:val="24"/>
        </w:rPr>
        <w:t>,</w:t>
      </w:r>
      <w:r w:rsidR="00B72209" w:rsidRPr="00902D22">
        <w:rPr>
          <w:rFonts w:ascii="Arial" w:hAnsi="Arial" w:cs="Arial"/>
          <w:sz w:val="24"/>
          <w:szCs w:val="24"/>
        </w:rPr>
        <w:t xml:space="preserve"> e no</w:t>
      </w:r>
      <w:r w:rsidR="00A40752" w:rsidRPr="00902D22">
        <w:rPr>
          <w:rFonts w:ascii="Arial" w:hAnsi="Arial" w:cs="Arial"/>
          <w:sz w:val="24"/>
          <w:szCs w:val="24"/>
        </w:rPr>
        <w:t>s termos do</w:t>
      </w:r>
      <w:r w:rsidR="00B72209" w:rsidRPr="00902D22">
        <w:rPr>
          <w:rFonts w:ascii="Arial" w:hAnsi="Arial" w:cs="Arial"/>
          <w:sz w:val="24"/>
          <w:szCs w:val="24"/>
        </w:rPr>
        <w:t xml:space="preserve"> </w:t>
      </w:r>
      <w:r w:rsidR="00A40752" w:rsidRPr="00902D22">
        <w:rPr>
          <w:rFonts w:ascii="Arial" w:hAnsi="Arial" w:cs="Arial"/>
          <w:sz w:val="24"/>
          <w:szCs w:val="24"/>
        </w:rPr>
        <w:t xml:space="preserve">§ 1º do Art. 106 do </w:t>
      </w:r>
      <w:r w:rsidRPr="00902D22">
        <w:rPr>
          <w:rFonts w:ascii="Arial" w:hAnsi="Arial" w:cs="Arial"/>
          <w:sz w:val="24"/>
          <w:szCs w:val="24"/>
        </w:rPr>
        <w:t xml:space="preserve">Decreto nº 48.819, </w:t>
      </w:r>
      <w:r w:rsidRPr="00AE69C4">
        <w:rPr>
          <w:rFonts w:ascii="Arial" w:hAnsi="Arial" w:cs="Arial"/>
          <w:sz w:val="24"/>
          <w:szCs w:val="24"/>
        </w:rPr>
        <w:t>de 2024.</w:t>
      </w:r>
    </w:p>
    <w:p w14:paraId="177FECE1" w14:textId="244F6CD4" w:rsidR="00725EED" w:rsidRPr="00902D22" w:rsidRDefault="00154BA1" w:rsidP="00104F71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AE69C4">
        <w:rPr>
          <w:rFonts w:ascii="Arial" w:hAnsi="Arial" w:cs="Arial"/>
          <w:sz w:val="24"/>
          <w:szCs w:val="24"/>
        </w:rPr>
        <w:t xml:space="preserve">Art. </w:t>
      </w:r>
      <w:r w:rsidR="00663C2D" w:rsidRPr="00AE69C4">
        <w:rPr>
          <w:rFonts w:ascii="Arial" w:hAnsi="Arial" w:cs="Arial"/>
          <w:sz w:val="24"/>
          <w:szCs w:val="24"/>
        </w:rPr>
        <w:t>2º</w:t>
      </w:r>
      <w:r w:rsidRPr="00AE69C4">
        <w:rPr>
          <w:rFonts w:ascii="Arial" w:hAnsi="Arial" w:cs="Arial"/>
          <w:sz w:val="24"/>
          <w:szCs w:val="24"/>
        </w:rPr>
        <w:t xml:space="preserve"> - O FEC fará repasse na modalidade Política Estadual de Cultura Viva n</w:t>
      </w:r>
      <w:r w:rsidR="00725EED" w:rsidRPr="00AE69C4">
        <w:rPr>
          <w:rFonts w:ascii="Arial" w:hAnsi="Arial" w:cs="Arial"/>
          <w:sz w:val="24"/>
          <w:szCs w:val="24"/>
        </w:rPr>
        <w:t>o exercício de sua função programática</w:t>
      </w:r>
      <w:r w:rsidRPr="00AE69C4">
        <w:rPr>
          <w:rFonts w:ascii="Arial" w:hAnsi="Arial" w:cs="Arial"/>
          <w:sz w:val="24"/>
          <w:szCs w:val="24"/>
        </w:rPr>
        <w:t>, para atender ao disposto no</w:t>
      </w:r>
      <w:r w:rsidR="00725EED" w:rsidRPr="00AE69C4">
        <w:rPr>
          <w:rFonts w:ascii="Arial" w:hAnsi="Arial" w:cs="Arial"/>
          <w:sz w:val="24"/>
          <w:szCs w:val="24"/>
        </w:rPr>
        <w:t xml:space="preserve"> </w:t>
      </w:r>
      <w:r w:rsidRPr="00AE69C4">
        <w:rPr>
          <w:rFonts w:ascii="Arial" w:hAnsi="Arial" w:cs="Arial"/>
          <w:sz w:val="24"/>
          <w:szCs w:val="24"/>
        </w:rPr>
        <w:t xml:space="preserve">art. 44, </w:t>
      </w:r>
      <w:r w:rsidR="00725EED" w:rsidRPr="00AE69C4">
        <w:rPr>
          <w:rFonts w:ascii="Arial" w:hAnsi="Arial" w:cs="Arial"/>
          <w:sz w:val="24"/>
          <w:szCs w:val="24"/>
        </w:rPr>
        <w:t xml:space="preserve">art. </w:t>
      </w:r>
      <w:r w:rsidRPr="00AE69C4">
        <w:rPr>
          <w:rFonts w:ascii="Arial" w:hAnsi="Arial" w:cs="Arial"/>
          <w:sz w:val="24"/>
          <w:szCs w:val="24"/>
        </w:rPr>
        <w:t>47 e art.</w:t>
      </w:r>
      <w:r w:rsidRPr="00902D22">
        <w:rPr>
          <w:rFonts w:ascii="Arial" w:hAnsi="Arial" w:cs="Arial"/>
          <w:sz w:val="24"/>
          <w:szCs w:val="24"/>
        </w:rPr>
        <w:t xml:space="preserve"> 51</w:t>
      </w:r>
      <w:r w:rsidR="00725EED" w:rsidRPr="00902D22">
        <w:rPr>
          <w:rFonts w:ascii="Arial" w:hAnsi="Arial" w:cs="Arial"/>
          <w:sz w:val="24"/>
          <w:szCs w:val="24"/>
        </w:rPr>
        <w:t xml:space="preserve"> da Lei nº 24.462, de 2023</w:t>
      </w:r>
      <w:r w:rsidRPr="00902D22">
        <w:rPr>
          <w:rFonts w:ascii="Arial" w:hAnsi="Arial" w:cs="Arial"/>
          <w:sz w:val="24"/>
          <w:szCs w:val="24"/>
        </w:rPr>
        <w:t>.</w:t>
      </w:r>
    </w:p>
    <w:p w14:paraId="2F5D2FB3" w14:textId="6044DC29" w:rsidR="00972012" w:rsidRPr="00902D22" w:rsidRDefault="00725EED" w:rsidP="00104F71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02D22">
        <w:rPr>
          <w:rFonts w:ascii="Arial" w:hAnsi="Arial" w:cs="Arial"/>
          <w:sz w:val="24"/>
          <w:szCs w:val="24"/>
        </w:rPr>
        <w:t xml:space="preserve">Art. </w:t>
      </w:r>
      <w:r w:rsidR="00663C2D" w:rsidRPr="00902D22">
        <w:rPr>
          <w:rFonts w:ascii="Arial" w:hAnsi="Arial" w:cs="Arial"/>
          <w:sz w:val="24"/>
          <w:szCs w:val="24"/>
        </w:rPr>
        <w:t>3º</w:t>
      </w:r>
      <w:r w:rsidRPr="00902D22">
        <w:rPr>
          <w:rFonts w:ascii="Arial" w:hAnsi="Arial" w:cs="Arial"/>
          <w:sz w:val="24"/>
          <w:szCs w:val="24"/>
        </w:rPr>
        <w:t xml:space="preserve"> - </w:t>
      </w:r>
      <w:r w:rsidR="00972012" w:rsidRPr="00902D22">
        <w:rPr>
          <w:rFonts w:ascii="Arial" w:hAnsi="Arial" w:cs="Arial"/>
          <w:sz w:val="24"/>
          <w:szCs w:val="24"/>
        </w:rPr>
        <w:t xml:space="preserve">Os tetos </w:t>
      </w:r>
      <w:r w:rsidRPr="00902D22">
        <w:rPr>
          <w:rFonts w:ascii="Arial" w:hAnsi="Arial" w:cs="Arial"/>
          <w:sz w:val="24"/>
          <w:szCs w:val="24"/>
        </w:rPr>
        <w:t xml:space="preserve">relativos aos projetos apresentados por pontos de cultura </w:t>
      </w:r>
      <w:r w:rsidR="00972012" w:rsidRPr="00902D22">
        <w:rPr>
          <w:rFonts w:ascii="Arial" w:hAnsi="Arial" w:cs="Arial"/>
          <w:sz w:val="24"/>
          <w:szCs w:val="24"/>
        </w:rPr>
        <w:t>serão estabelecidos em cada edital específico</w:t>
      </w:r>
      <w:r w:rsidR="00862739" w:rsidRPr="00902D22">
        <w:rPr>
          <w:rFonts w:ascii="Arial" w:hAnsi="Arial" w:cs="Arial"/>
          <w:sz w:val="24"/>
          <w:szCs w:val="24"/>
        </w:rPr>
        <w:t>.</w:t>
      </w:r>
    </w:p>
    <w:p w14:paraId="4602BB03" w14:textId="77777777" w:rsidR="00793C07" w:rsidRPr="00902D22" w:rsidRDefault="00793C07" w:rsidP="00104F71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4EFBF4D5" w14:textId="5AD55AA1" w:rsidR="00725EED" w:rsidRPr="00902D22" w:rsidRDefault="00793C07" w:rsidP="00104F71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 w:rsidRPr="00902D22">
        <w:rPr>
          <w:rFonts w:ascii="Arial" w:hAnsi="Arial" w:cs="Arial"/>
          <w:sz w:val="24"/>
          <w:szCs w:val="24"/>
        </w:rPr>
        <w:t xml:space="preserve">Seção I - </w:t>
      </w:r>
      <w:r w:rsidR="00725EED" w:rsidRPr="00902D22">
        <w:rPr>
          <w:rFonts w:ascii="Arial" w:hAnsi="Arial" w:cs="Arial"/>
          <w:sz w:val="24"/>
          <w:szCs w:val="24"/>
        </w:rPr>
        <w:t>Das propostas</w:t>
      </w:r>
    </w:p>
    <w:p w14:paraId="703FCE2C" w14:textId="77777777" w:rsidR="00793C07" w:rsidRPr="006E7A5A" w:rsidRDefault="00793C07" w:rsidP="00104F71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8EBCF1" w14:textId="6BCE97CD" w:rsidR="008F3D7A" w:rsidRPr="006E7A5A" w:rsidRDefault="00725EED" w:rsidP="00104F71">
      <w:pPr>
        <w:spacing w:before="120" w:after="12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7A5A">
        <w:rPr>
          <w:rFonts w:ascii="Arial" w:hAnsi="Arial" w:cs="Arial"/>
          <w:color w:val="000000" w:themeColor="text1"/>
          <w:sz w:val="24"/>
          <w:szCs w:val="24"/>
        </w:rPr>
        <w:t xml:space="preserve">Art. </w:t>
      </w:r>
      <w:r w:rsidR="00663C2D" w:rsidRPr="006E7A5A">
        <w:rPr>
          <w:rFonts w:ascii="Arial" w:hAnsi="Arial" w:cs="Arial"/>
          <w:color w:val="000000" w:themeColor="text1"/>
          <w:sz w:val="24"/>
          <w:szCs w:val="24"/>
        </w:rPr>
        <w:t>4º</w:t>
      </w:r>
      <w:r w:rsidRPr="006E7A5A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="008F3D7A" w:rsidRPr="006E7A5A">
        <w:rPr>
          <w:rFonts w:ascii="Arial" w:hAnsi="Arial" w:cs="Arial"/>
          <w:color w:val="000000" w:themeColor="text1"/>
          <w:sz w:val="24"/>
          <w:szCs w:val="24"/>
        </w:rPr>
        <w:t xml:space="preserve">As propostas apresentadas terão estrutura simplificada, conforme disposto no art. 111 do </w:t>
      </w:r>
      <w:r w:rsidRPr="006E7A5A">
        <w:rPr>
          <w:rFonts w:ascii="Arial" w:hAnsi="Arial" w:cs="Arial"/>
          <w:color w:val="000000" w:themeColor="text1"/>
          <w:sz w:val="24"/>
          <w:szCs w:val="24"/>
        </w:rPr>
        <w:t xml:space="preserve">decreto nº 48.819, de 2024, </w:t>
      </w:r>
      <w:r w:rsidR="008F3D7A" w:rsidRPr="006E7A5A">
        <w:rPr>
          <w:rFonts w:ascii="Arial" w:hAnsi="Arial" w:cs="Arial"/>
          <w:color w:val="000000" w:themeColor="text1"/>
          <w:sz w:val="24"/>
          <w:szCs w:val="24"/>
        </w:rPr>
        <w:t>com dois focos:</w:t>
      </w:r>
    </w:p>
    <w:p w14:paraId="74C08885" w14:textId="73B629A5" w:rsidR="008F3D7A" w:rsidRPr="006E7A5A" w:rsidRDefault="008F3D7A" w:rsidP="00104F71">
      <w:pPr>
        <w:spacing w:before="120" w:after="12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7A5A">
        <w:rPr>
          <w:rFonts w:ascii="Arial" w:hAnsi="Arial" w:cs="Arial"/>
          <w:color w:val="000000" w:themeColor="text1"/>
          <w:sz w:val="24"/>
          <w:szCs w:val="24"/>
        </w:rPr>
        <w:t xml:space="preserve">a) </w:t>
      </w:r>
      <w:r w:rsidR="00725EED" w:rsidRPr="006E7A5A">
        <w:rPr>
          <w:rFonts w:ascii="Arial" w:hAnsi="Arial" w:cs="Arial"/>
          <w:color w:val="000000" w:themeColor="text1"/>
          <w:sz w:val="24"/>
          <w:szCs w:val="24"/>
        </w:rPr>
        <w:t xml:space="preserve">como a proposta de ações do ponto de cultura atende </w:t>
      </w:r>
      <w:r w:rsidRPr="006E7A5A">
        <w:rPr>
          <w:rFonts w:ascii="Arial" w:hAnsi="Arial" w:cs="Arial"/>
          <w:color w:val="000000" w:themeColor="text1"/>
          <w:sz w:val="24"/>
          <w:szCs w:val="24"/>
        </w:rPr>
        <w:t>o objeto do edital lançado;</w:t>
      </w:r>
    </w:p>
    <w:p w14:paraId="776E515E" w14:textId="5C0BAA5D" w:rsidR="008F3D7A" w:rsidRPr="006E7A5A" w:rsidRDefault="008F3D7A" w:rsidP="00104F71">
      <w:pPr>
        <w:spacing w:before="120" w:after="12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7A5A">
        <w:rPr>
          <w:rFonts w:ascii="Arial" w:hAnsi="Arial" w:cs="Arial"/>
          <w:color w:val="000000" w:themeColor="text1"/>
          <w:sz w:val="24"/>
          <w:szCs w:val="24"/>
        </w:rPr>
        <w:t>b) como a proposta em questão atende os elementos ligados a critérios gerais de distribuição e destinação de recursos previstos no</w:t>
      </w:r>
      <w:r w:rsidR="00104F71" w:rsidRPr="006E7A5A">
        <w:rPr>
          <w:rFonts w:ascii="Arial" w:hAnsi="Arial" w:cs="Arial"/>
          <w:color w:val="000000" w:themeColor="text1"/>
          <w:sz w:val="24"/>
          <w:szCs w:val="24"/>
        </w:rPr>
        <w:t xml:space="preserve"> art. 7º </w:t>
      </w:r>
      <w:r w:rsidRPr="006E7A5A">
        <w:rPr>
          <w:rFonts w:ascii="Arial" w:hAnsi="Arial" w:cs="Arial"/>
          <w:color w:val="000000" w:themeColor="text1"/>
          <w:sz w:val="24"/>
          <w:szCs w:val="24"/>
        </w:rPr>
        <w:t>da presente resolução</w:t>
      </w:r>
      <w:r w:rsidR="00725EED" w:rsidRPr="006E7A5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6CC8926" w14:textId="7BF42298" w:rsidR="00725EED" w:rsidRPr="006E7A5A" w:rsidRDefault="00725EED" w:rsidP="00104F71">
      <w:pPr>
        <w:spacing w:before="120" w:after="12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7A5A">
        <w:rPr>
          <w:rFonts w:ascii="Arial" w:hAnsi="Arial" w:cs="Arial"/>
          <w:color w:val="000000" w:themeColor="text1"/>
          <w:sz w:val="24"/>
          <w:szCs w:val="24"/>
        </w:rPr>
        <w:t xml:space="preserve">Art. </w:t>
      </w:r>
      <w:r w:rsidR="00CE7BA5" w:rsidRPr="006E7A5A">
        <w:rPr>
          <w:rFonts w:ascii="Arial" w:hAnsi="Arial" w:cs="Arial"/>
          <w:color w:val="000000" w:themeColor="text1"/>
          <w:sz w:val="24"/>
          <w:szCs w:val="24"/>
        </w:rPr>
        <w:t>5º</w:t>
      </w:r>
      <w:r w:rsidRPr="006E7A5A">
        <w:rPr>
          <w:rFonts w:ascii="Arial" w:hAnsi="Arial" w:cs="Arial"/>
          <w:color w:val="000000" w:themeColor="text1"/>
          <w:sz w:val="24"/>
          <w:szCs w:val="24"/>
        </w:rPr>
        <w:t xml:space="preserve"> – Além do disposto no artigo anterior, as propostas dos </w:t>
      </w:r>
      <w:r w:rsidR="008535F7" w:rsidRPr="006E7A5A">
        <w:rPr>
          <w:rFonts w:ascii="Arial" w:hAnsi="Arial" w:cs="Arial"/>
          <w:color w:val="000000" w:themeColor="text1"/>
          <w:sz w:val="24"/>
          <w:szCs w:val="24"/>
        </w:rPr>
        <w:t xml:space="preserve">pontos e pontões de cultura com constituição jurídica sem fins lucrativos </w:t>
      </w:r>
      <w:r w:rsidRPr="006E7A5A">
        <w:rPr>
          <w:rFonts w:ascii="Arial" w:hAnsi="Arial" w:cs="Arial"/>
          <w:color w:val="000000" w:themeColor="text1"/>
          <w:sz w:val="24"/>
          <w:szCs w:val="24"/>
        </w:rPr>
        <w:t>relativas aos diversos segmentos culturais deverão conter, subsidiariamente</w:t>
      </w:r>
      <w:r w:rsidR="00054641" w:rsidRPr="006E7A5A">
        <w:rPr>
          <w:rFonts w:ascii="Arial" w:hAnsi="Arial" w:cs="Arial"/>
          <w:color w:val="000000" w:themeColor="text1"/>
          <w:sz w:val="24"/>
          <w:szCs w:val="24"/>
        </w:rPr>
        <w:t>,</w:t>
      </w:r>
      <w:r w:rsidRPr="006E7A5A">
        <w:rPr>
          <w:rFonts w:ascii="Arial" w:hAnsi="Arial" w:cs="Arial"/>
          <w:color w:val="000000" w:themeColor="text1"/>
          <w:sz w:val="24"/>
          <w:szCs w:val="24"/>
        </w:rPr>
        <w:t xml:space="preserve"> as informações relativas a eles conforme disposto no art. 69 da resolução Secult nº 38.</w:t>
      </w:r>
    </w:p>
    <w:p w14:paraId="07CF7FD2" w14:textId="69907A6A" w:rsidR="00725EED" w:rsidRPr="006E7A5A" w:rsidRDefault="00725EED" w:rsidP="00104F71">
      <w:pPr>
        <w:spacing w:before="120" w:after="12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7A5A">
        <w:rPr>
          <w:rFonts w:ascii="Arial" w:hAnsi="Arial" w:cs="Arial"/>
          <w:color w:val="000000" w:themeColor="text1"/>
          <w:sz w:val="24"/>
          <w:szCs w:val="24"/>
        </w:rPr>
        <w:t xml:space="preserve">Art. </w:t>
      </w:r>
      <w:r w:rsidR="00CE7BA5" w:rsidRPr="006E7A5A">
        <w:rPr>
          <w:rFonts w:ascii="Arial" w:hAnsi="Arial" w:cs="Arial"/>
          <w:color w:val="000000" w:themeColor="text1"/>
          <w:sz w:val="24"/>
          <w:szCs w:val="24"/>
        </w:rPr>
        <w:t>6º</w:t>
      </w:r>
      <w:r w:rsidRPr="006E7A5A">
        <w:rPr>
          <w:rFonts w:ascii="Arial" w:hAnsi="Arial" w:cs="Arial"/>
          <w:color w:val="000000" w:themeColor="text1"/>
          <w:sz w:val="24"/>
          <w:szCs w:val="24"/>
        </w:rPr>
        <w:t xml:space="preserve"> - No caso dos projetos que forem selecionados, deverão ser elaborados os planos de trabalho estritamente conforme disposto no art. 109 do decreto nº 48.819, de 2024 e anexados ao Termo de Compromisso Cultural a ser assinado com a Secult.</w:t>
      </w:r>
    </w:p>
    <w:p w14:paraId="40A5CCE9" w14:textId="77777777" w:rsidR="00793C07" w:rsidRPr="00902D22" w:rsidRDefault="00793C07" w:rsidP="00104F71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B8DB567" w14:textId="1CDC0B2F" w:rsidR="00972012" w:rsidRPr="00902D22" w:rsidRDefault="00793C07" w:rsidP="00104F71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 w:rsidRPr="00902D22">
        <w:rPr>
          <w:rFonts w:ascii="Arial" w:hAnsi="Arial" w:cs="Arial"/>
          <w:sz w:val="24"/>
          <w:szCs w:val="24"/>
        </w:rPr>
        <w:t xml:space="preserve">Seção II - </w:t>
      </w:r>
      <w:r w:rsidR="00020ED1" w:rsidRPr="00902D22">
        <w:rPr>
          <w:rFonts w:ascii="Arial" w:hAnsi="Arial" w:cs="Arial"/>
          <w:sz w:val="24"/>
          <w:szCs w:val="24"/>
        </w:rPr>
        <w:t xml:space="preserve">Dos critérios gerais de distribuição e destinação dos recursos e </w:t>
      </w:r>
      <w:r w:rsidR="00972012" w:rsidRPr="00902D22">
        <w:rPr>
          <w:rFonts w:ascii="Arial" w:hAnsi="Arial" w:cs="Arial"/>
          <w:sz w:val="24"/>
          <w:szCs w:val="24"/>
        </w:rPr>
        <w:t>critérios de desempate</w:t>
      </w:r>
    </w:p>
    <w:p w14:paraId="707D452A" w14:textId="77777777" w:rsidR="00793C07" w:rsidRPr="00902D22" w:rsidRDefault="00793C07" w:rsidP="00104F71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7F62BFAB" w14:textId="75C5849C" w:rsidR="00972012" w:rsidRPr="00902D22" w:rsidRDefault="008F3D7A" w:rsidP="00104F71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02D22">
        <w:rPr>
          <w:rFonts w:ascii="Arial" w:hAnsi="Arial" w:cs="Arial"/>
          <w:sz w:val="24"/>
          <w:szCs w:val="24"/>
        </w:rPr>
        <w:t xml:space="preserve">Art. </w:t>
      </w:r>
      <w:r w:rsidR="00CE7BA5" w:rsidRPr="00902D22">
        <w:rPr>
          <w:rFonts w:ascii="Arial" w:hAnsi="Arial" w:cs="Arial"/>
          <w:sz w:val="24"/>
          <w:szCs w:val="24"/>
        </w:rPr>
        <w:t>7º</w:t>
      </w:r>
      <w:r w:rsidRPr="00902D22">
        <w:rPr>
          <w:rFonts w:ascii="Arial" w:hAnsi="Arial" w:cs="Arial"/>
          <w:sz w:val="24"/>
          <w:szCs w:val="24"/>
        </w:rPr>
        <w:t xml:space="preserve"> - </w:t>
      </w:r>
      <w:r w:rsidR="00972012" w:rsidRPr="00902D22">
        <w:rPr>
          <w:rFonts w:ascii="Arial" w:hAnsi="Arial" w:cs="Arial"/>
          <w:sz w:val="24"/>
          <w:szCs w:val="24"/>
        </w:rPr>
        <w:t xml:space="preserve">Na impossibilidade de os recursos disponíveis atenderem a todos os pleiteantes, </w:t>
      </w:r>
      <w:r w:rsidR="003D5DC3" w:rsidRPr="00902D22">
        <w:rPr>
          <w:rFonts w:ascii="Arial" w:hAnsi="Arial" w:cs="Arial"/>
          <w:sz w:val="24"/>
          <w:szCs w:val="24"/>
        </w:rPr>
        <w:t xml:space="preserve">nos termos do parágrafo único do art. 99 do decreto nº 48.819, de 2024, </w:t>
      </w:r>
      <w:r w:rsidR="00972012" w:rsidRPr="00902D22">
        <w:rPr>
          <w:rFonts w:ascii="Arial" w:hAnsi="Arial" w:cs="Arial"/>
          <w:sz w:val="24"/>
          <w:szCs w:val="24"/>
        </w:rPr>
        <w:t>ficam estabelecid</w:t>
      </w:r>
      <w:r w:rsidR="00B354E4" w:rsidRPr="00902D22">
        <w:rPr>
          <w:rFonts w:ascii="Arial" w:hAnsi="Arial" w:cs="Arial"/>
          <w:sz w:val="24"/>
          <w:szCs w:val="24"/>
        </w:rPr>
        <w:t>a</w:t>
      </w:r>
      <w:r w:rsidR="00972012" w:rsidRPr="00902D22">
        <w:rPr>
          <w:rFonts w:ascii="Arial" w:hAnsi="Arial" w:cs="Arial"/>
          <w:sz w:val="24"/>
          <w:szCs w:val="24"/>
        </w:rPr>
        <w:t xml:space="preserve">s </w:t>
      </w:r>
      <w:r w:rsidR="00020ED1" w:rsidRPr="00902D22">
        <w:rPr>
          <w:rFonts w:ascii="Arial" w:hAnsi="Arial" w:cs="Arial"/>
          <w:sz w:val="24"/>
          <w:szCs w:val="24"/>
        </w:rPr>
        <w:t xml:space="preserve">as seguintes </w:t>
      </w:r>
      <w:r w:rsidR="00B354E4" w:rsidRPr="00902D22">
        <w:rPr>
          <w:rFonts w:ascii="Arial" w:hAnsi="Arial" w:cs="Arial"/>
          <w:sz w:val="24"/>
          <w:szCs w:val="24"/>
        </w:rPr>
        <w:t>referências para priorização na</w:t>
      </w:r>
      <w:r w:rsidR="00020ED1" w:rsidRPr="00902D22">
        <w:rPr>
          <w:rFonts w:ascii="Arial" w:hAnsi="Arial" w:cs="Arial"/>
          <w:sz w:val="24"/>
          <w:szCs w:val="24"/>
        </w:rPr>
        <w:t xml:space="preserve"> distribuição e destinação </w:t>
      </w:r>
      <w:r w:rsidR="00972012" w:rsidRPr="00902D22">
        <w:rPr>
          <w:rFonts w:ascii="Arial" w:hAnsi="Arial" w:cs="Arial"/>
          <w:sz w:val="24"/>
          <w:szCs w:val="24"/>
        </w:rPr>
        <w:t xml:space="preserve">no escopo do </w:t>
      </w:r>
      <w:r w:rsidR="00CF6F27" w:rsidRPr="00902D22">
        <w:rPr>
          <w:rFonts w:ascii="Arial" w:hAnsi="Arial" w:cs="Arial"/>
          <w:sz w:val="24"/>
          <w:szCs w:val="24"/>
        </w:rPr>
        <w:t xml:space="preserve">QUE ESTIVER </w:t>
      </w:r>
      <w:r w:rsidR="00972012" w:rsidRPr="00902D22">
        <w:rPr>
          <w:rFonts w:ascii="Arial" w:hAnsi="Arial" w:cs="Arial"/>
          <w:sz w:val="24"/>
          <w:szCs w:val="24"/>
        </w:rPr>
        <w:t>previsto na proposta simplificada:</w:t>
      </w:r>
    </w:p>
    <w:p w14:paraId="762FE508" w14:textId="683075F9" w:rsidR="00020ED1" w:rsidRPr="00902D22" w:rsidRDefault="00020ED1" w:rsidP="00104F71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02D22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="000C1D4F">
        <w:rPr>
          <w:rFonts w:ascii="Arial" w:hAnsi="Arial" w:cs="Arial"/>
          <w:sz w:val="24"/>
          <w:szCs w:val="24"/>
        </w:rPr>
        <w:t>n</w:t>
      </w:r>
      <w:r w:rsidRPr="00902D22">
        <w:rPr>
          <w:rFonts w:ascii="Arial" w:hAnsi="Arial" w:cs="Arial"/>
          <w:sz w:val="24"/>
          <w:szCs w:val="24"/>
        </w:rPr>
        <w:t>as</w:t>
      </w:r>
      <w:proofErr w:type="gramEnd"/>
      <w:r w:rsidRPr="00902D22">
        <w:rPr>
          <w:rFonts w:ascii="Arial" w:hAnsi="Arial" w:cs="Arial"/>
          <w:sz w:val="24"/>
          <w:szCs w:val="24"/>
        </w:rPr>
        <w:t xml:space="preserve"> </w:t>
      </w:r>
      <w:r w:rsidR="00B354E4" w:rsidRPr="00902D22">
        <w:rPr>
          <w:rFonts w:ascii="Arial" w:hAnsi="Arial" w:cs="Arial"/>
          <w:sz w:val="24"/>
          <w:szCs w:val="24"/>
        </w:rPr>
        <w:t>referências</w:t>
      </w:r>
      <w:r w:rsidRPr="00902D22">
        <w:rPr>
          <w:rFonts w:ascii="Arial" w:hAnsi="Arial" w:cs="Arial"/>
          <w:sz w:val="24"/>
          <w:szCs w:val="24"/>
        </w:rPr>
        <w:t xml:space="preserve"> de distribuição e destinação</w:t>
      </w:r>
      <w:r w:rsidR="003D5DC3" w:rsidRPr="00902D22">
        <w:rPr>
          <w:rFonts w:ascii="Arial" w:hAnsi="Arial" w:cs="Arial"/>
          <w:sz w:val="24"/>
          <w:szCs w:val="24"/>
        </w:rPr>
        <w:t xml:space="preserve"> em relação à regionalização</w:t>
      </w:r>
      <w:r w:rsidRPr="00902D22">
        <w:rPr>
          <w:rFonts w:ascii="Arial" w:hAnsi="Arial" w:cs="Arial"/>
          <w:sz w:val="24"/>
          <w:szCs w:val="24"/>
        </w:rPr>
        <w:t>:</w:t>
      </w:r>
    </w:p>
    <w:p w14:paraId="18C86E8C" w14:textId="3512D689" w:rsidR="00020ED1" w:rsidRPr="00902D22" w:rsidRDefault="00020ED1" w:rsidP="00104F71">
      <w:pPr>
        <w:spacing w:before="120" w:after="120" w:line="360" w:lineRule="auto"/>
        <w:ind w:firstLine="1418"/>
        <w:jc w:val="both"/>
        <w:rPr>
          <w:rFonts w:ascii="Arial" w:hAnsi="Arial" w:cs="Arial"/>
          <w:color w:val="FF0000"/>
          <w:sz w:val="24"/>
          <w:szCs w:val="24"/>
        </w:rPr>
      </w:pPr>
      <w:r w:rsidRPr="00902D22">
        <w:rPr>
          <w:rFonts w:ascii="Arial" w:hAnsi="Arial" w:cs="Arial"/>
          <w:sz w:val="24"/>
          <w:szCs w:val="24"/>
        </w:rPr>
        <w:lastRenderedPageBreak/>
        <w:t>a) pontos de cultura sediados em regiões intermediárias com baixo atendimento pelo FEC nos últimos dois anos anteriores ao edital em questão;</w:t>
      </w:r>
    </w:p>
    <w:p w14:paraId="144517C2" w14:textId="1AE677EC" w:rsidR="00020ED1" w:rsidRPr="00E723BF" w:rsidRDefault="00020ED1" w:rsidP="00104F71">
      <w:pPr>
        <w:spacing w:before="120" w:after="12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723BF">
        <w:rPr>
          <w:rFonts w:ascii="Arial" w:hAnsi="Arial" w:cs="Arial"/>
          <w:color w:val="000000" w:themeColor="text1"/>
          <w:sz w:val="24"/>
          <w:szCs w:val="24"/>
        </w:rPr>
        <w:t>b) pontos de cultura sediados em municípios com remanescentes de quilombos, segundo dados da Fundação Palmares, ou nações indígenas, segundo dados da Fundação Nacional dos Povos Indígenas</w:t>
      </w:r>
      <w:r w:rsidR="00A40752" w:rsidRPr="00E723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53ED6" w:rsidRPr="00E723BF">
        <w:rPr>
          <w:rFonts w:ascii="Arial" w:hAnsi="Arial" w:cs="Arial"/>
          <w:color w:val="000000" w:themeColor="text1"/>
          <w:sz w:val="24"/>
          <w:szCs w:val="24"/>
        </w:rPr>
        <w:t>–</w:t>
      </w:r>
      <w:r w:rsidR="00A40752" w:rsidRPr="00E723BF">
        <w:rPr>
          <w:rFonts w:ascii="Arial" w:hAnsi="Arial" w:cs="Arial"/>
          <w:color w:val="000000" w:themeColor="text1"/>
          <w:sz w:val="24"/>
          <w:szCs w:val="24"/>
        </w:rPr>
        <w:t xml:space="preserve"> FUNAI</w:t>
      </w:r>
      <w:r w:rsidR="002E7282" w:rsidRPr="00E723BF">
        <w:rPr>
          <w:rFonts w:ascii="Arial" w:hAnsi="Arial" w:cs="Arial"/>
          <w:color w:val="000000" w:themeColor="text1"/>
          <w:sz w:val="24"/>
          <w:szCs w:val="24"/>
        </w:rPr>
        <w:t>,</w:t>
      </w:r>
      <w:r w:rsidR="00453ED6" w:rsidRPr="00E723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43910" w:rsidRPr="00E723BF">
        <w:rPr>
          <w:rFonts w:ascii="Arial" w:hAnsi="Arial" w:cs="Arial"/>
          <w:color w:val="000000" w:themeColor="text1"/>
          <w:sz w:val="24"/>
          <w:szCs w:val="24"/>
        </w:rPr>
        <w:t xml:space="preserve">em </w:t>
      </w:r>
      <w:r w:rsidR="002E7282" w:rsidRPr="00E723BF">
        <w:rPr>
          <w:rFonts w:ascii="Arial" w:hAnsi="Arial" w:cs="Arial"/>
          <w:color w:val="000000" w:themeColor="text1"/>
          <w:sz w:val="24"/>
          <w:szCs w:val="24"/>
        </w:rPr>
        <w:t>comunidades de territórios rurais</w:t>
      </w:r>
      <w:r w:rsidR="00D91910" w:rsidRPr="00E723BF">
        <w:rPr>
          <w:rFonts w:ascii="Arial" w:hAnsi="Arial" w:cs="Arial"/>
          <w:color w:val="000000" w:themeColor="text1"/>
          <w:sz w:val="24"/>
          <w:szCs w:val="24"/>
        </w:rPr>
        <w:t>,</w:t>
      </w:r>
      <w:r w:rsidR="002C5DA1" w:rsidRPr="00E723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43910" w:rsidRPr="00E723BF">
        <w:rPr>
          <w:rFonts w:ascii="Arial" w:hAnsi="Arial" w:cs="Arial"/>
          <w:color w:val="000000" w:themeColor="text1"/>
          <w:sz w:val="24"/>
          <w:szCs w:val="24"/>
        </w:rPr>
        <w:t xml:space="preserve">em assentamentos e pontos de cultura </w:t>
      </w:r>
      <w:r w:rsidR="00902D22" w:rsidRPr="00E723BF">
        <w:rPr>
          <w:rFonts w:ascii="Arial" w:hAnsi="Arial" w:cs="Arial"/>
          <w:color w:val="000000" w:themeColor="text1"/>
          <w:sz w:val="24"/>
          <w:szCs w:val="24"/>
        </w:rPr>
        <w:t>de</w:t>
      </w:r>
      <w:r w:rsidR="00B43910" w:rsidRPr="00E723BF">
        <w:rPr>
          <w:rFonts w:ascii="Arial" w:hAnsi="Arial" w:cs="Arial"/>
          <w:color w:val="000000" w:themeColor="text1"/>
          <w:sz w:val="24"/>
          <w:szCs w:val="24"/>
        </w:rPr>
        <w:t xml:space="preserve"> integrantes de </w:t>
      </w:r>
      <w:r w:rsidR="00902D22" w:rsidRPr="00E723BF">
        <w:rPr>
          <w:rFonts w:ascii="Arial" w:hAnsi="Arial" w:cs="Arial"/>
          <w:color w:val="000000" w:themeColor="text1"/>
          <w:sz w:val="24"/>
          <w:szCs w:val="24"/>
        </w:rPr>
        <w:t>povos itinerantes</w:t>
      </w:r>
      <w:r w:rsidRPr="00E723BF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93D8F92" w14:textId="10385AEB" w:rsidR="000F0234" w:rsidRPr="00E723BF" w:rsidRDefault="00480114" w:rsidP="00104F71">
      <w:pPr>
        <w:spacing w:before="120" w:after="12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723BF">
        <w:rPr>
          <w:rFonts w:ascii="Arial" w:hAnsi="Arial" w:cs="Arial"/>
          <w:color w:val="000000" w:themeColor="text1"/>
          <w:sz w:val="24"/>
          <w:szCs w:val="24"/>
        </w:rPr>
        <w:t>c</w:t>
      </w:r>
      <w:r w:rsidR="003F7936" w:rsidRPr="00E723BF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E723BF">
        <w:rPr>
          <w:rFonts w:ascii="Arial" w:hAnsi="Arial" w:cs="Arial"/>
          <w:color w:val="000000" w:themeColor="text1"/>
          <w:sz w:val="24"/>
          <w:szCs w:val="24"/>
        </w:rPr>
        <w:t>pontos de cultura sediados em regiões do semiárido</w:t>
      </w:r>
      <w:r w:rsidR="00AF440F" w:rsidRPr="00E723BF">
        <w:rPr>
          <w:rFonts w:ascii="Arial" w:hAnsi="Arial" w:cs="Arial"/>
          <w:color w:val="000000" w:themeColor="text1"/>
          <w:sz w:val="24"/>
          <w:szCs w:val="24"/>
        </w:rPr>
        <w:t xml:space="preserve"> segundo dados do </w:t>
      </w:r>
      <w:r w:rsidR="001C6D42" w:rsidRPr="00E723BF">
        <w:rPr>
          <w:rFonts w:ascii="Arial" w:hAnsi="Arial" w:cs="Arial"/>
          <w:color w:val="000000" w:themeColor="text1"/>
          <w:sz w:val="24"/>
          <w:szCs w:val="24"/>
        </w:rPr>
        <w:t>Instituto Nacional do Semiárido (INSA)</w:t>
      </w:r>
      <w:r w:rsidRPr="00E723BF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CBEC2CC" w14:textId="77B28439" w:rsidR="00972012" w:rsidRPr="00902D22" w:rsidRDefault="003D5DC3" w:rsidP="00104F71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02D22">
        <w:rPr>
          <w:rFonts w:ascii="Arial" w:hAnsi="Arial" w:cs="Arial"/>
          <w:sz w:val="24"/>
          <w:szCs w:val="24"/>
        </w:rPr>
        <w:t>I</w:t>
      </w:r>
      <w:r w:rsidR="00972012" w:rsidRPr="00902D22">
        <w:rPr>
          <w:rFonts w:ascii="Arial" w:hAnsi="Arial" w:cs="Arial"/>
          <w:sz w:val="24"/>
          <w:szCs w:val="24"/>
        </w:rPr>
        <w:t xml:space="preserve">I - </w:t>
      </w:r>
      <w:proofErr w:type="gramStart"/>
      <w:r w:rsidR="000C1D4F">
        <w:rPr>
          <w:rFonts w:ascii="Arial" w:hAnsi="Arial" w:cs="Arial"/>
          <w:sz w:val="24"/>
          <w:szCs w:val="24"/>
        </w:rPr>
        <w:t>n</w:t>
      </w:r>
      <w:r w:rsidRPr="00902D22">
        <w:rPr>
          <w:rFonts w:ascii="Arial" w:hAnsi="Arial" w:cs="Arial"/>
          <w:sz w:val="24"/>
          <w:szCs w:val="24"/>
        </w:rPr>
        <w:t>as</w:t>
      </w:r>
      <w:proofErr w:type="gramEnd"/>
      <w:r w:rsidRPr="00902D22">
        <w:rPr>
          <w:rFonts w:ascii="Arial" w:hAnsi="Arial" w:cs="Arial"/>
          <w:sz w:val="24"/>
          <w:szCs w:val="24"/>
        </w:rPr>
        <w:t xml:space="preserve"> </w:t>
      </w:r>
      <w:r w:rsidR="00B354E4" w:rsidRPr="00902D22">
        <w:rPr>
          <w:rFonts w:ascii="Arial" w:hAnsi="Arial" w:cs="Arial"/>
          <w:sz w:val="24"/>
          <w:szCs w:val="24"/>
        </w:rPr>
        <w:t>referências</w:t>
      </w:r>
      <w:r w:rsidRPr="00902D22">
        <w:rPr>
          <w:rFonts w:ascii="Arial" w:hAnsi="Arial" w:cs="Arial"/>
          <w:sz w:val="24"/>
          <w:szCs w:val="24"/>
        </w:rPr>
        <w:t xml:space="preserve"> de distribuição e destinação em relação </w:t>
      </w:r>
      <w:r w:rsidR="00480114" w:rsidRPr="00902D22">
        <w:rPr>
          <w:rFonts w:ascii="Arial" w:hAnsi="Arial" w:cs="Arial"/>
          <w:sz w:val="24"/>
          <w:szCs w:val="24"/>
        </w:rPr>
        <w:t xml:space="preserve">às </w:t>
      </w:r>
      <w:r w:rsidRPr="00902D22">
        <w:rPr>
          <w:rFonts w:ascii="Arial" w:hAnsi="Arial" w:cs="Arial"/>
          <w:sz w:val="24"/>
          <w:szCs w:val="24"/>
        </w:rPr>
        <w:t>ações previstas no art. 100 do decreto nº 48.819, de 2024, quais sejam</w:t>
      </w:r>
      <w:r w:rsidR="00972012" w:rsidRPr="00902D22">
        <w:rPr>
          <w:rFonts w:ascii="Arial" w:hAnsi="Arial" w:cs="Arial"/>
          <w:sz w:val="24"/>
          <w:szCs w:val="24"/>
        </w:rPr>
        <w:t>:</w:t>
      </w:r>
    </w:p>
    <w:p w14:paraId="19D72EAF" w14:textId="7F6F6E99" w:rsidR="003D5DC3" w:rsidRPr="00902D22" w:rsidRDefault="003D5DC3" w:rsidP="00104F71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02D22">
        <w:rPr>
          <w:rFonts w:ascii="Arial" w:hAnsi="Arial" w:cs="Arial"/>
          <w:sz w:val="24"/>
          <w:szCs w:val="24"/>
        </w:rPr>
        <w:t>a) ações de capacitação continuada dos agentes culturais de base comunitária;</w:t>
      </w:r>
    </w:p>
    <w:p w14:paraId="3CEA58C8" w14:textId="523A2483" w:rsidR="003D5DC3" w:rsidRPr="00902D22" w:rsidRDefault="003D5DC3" w:rsidP="00104F71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02D22">
        <w:rPr>
          <w:rFonts w:ascii="Arial" w:hAnsi="Arial" w:cs="Arial"/>
          <w:sz w:val="24"/>
          <w:szCs w:val="24"/>
        </w:rPr>
        <w:t xml:space="preserve">b) ações de capacitação de pontos de cultura, pontões de cultura e pessoas físicas que constituem o público-alvo da </w:t>
      </w:r>
      <w:r w:rsidR="00A40752" w:rsidRPr="00902D22">
        <w:rPr>
          <w:rFonts w:ascii="Arial" w:hAnsi="Arial" w:cs="Arial"/>
          <w:sz w:val="24"/>
          <w:szCs w:val="24"/>
        </w:rPr>
        <w:t>PECV</w:t>
      </w:r>
      <w:r w:rsidRPr="00902D22">
        <w:rPr>
          <w:rFonts w:ascii="Arial" w:hAnsi="Arial" w:cs="Arial"/>
          <w:sz w:val="24"/>
          <w:szCs w:val="24"/>
        </w:rPr>
        <w:t>;</w:t>
      </w:r>
    </w:p>
    <w:p w14:paraId="48000D35" w14:textId="2E33C922" w:rsidR="003D5DC3" w:rsidRPr="00902D22" w:rsidRDefault="003D5DC3" w:rsidP="00104F71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02D22">
        <w:rPr>
          <w:rFonts w:ascii="Arial" w:hAnsi="Arial" w:cs="Arial"/>
          <w:sz w:val="24"/>
          <w:szCs w:val="24"/>
        </w:rPr>
        <w:t>c) apoio e estímulo à realização de estudos e pesquisas sobre diversidade cultural no Estado e à preservação de acervos e valorização da memória;</w:t>
      </w:r>
    </w:p>
    <w:p w14:paraId="448E2F67" w14:textId="13B7F2D9" w:rsidR="003D5DC3" w:rsidRPr="00902D22" w:rsidRDefault="003D5DC3" w:rsidP="00104F71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02D22">
        <w:rPr>
          <w:rFonts w:ascii="Arial" w:hAnsi="Arial" w:cs="Arial"/>
          <w:sz w:val="24"/>
          <w:szCs w:val="24"/>
        </w:rPr>
        <w:t>d) disponibilização de equipamentos públicos de cultura para a comunidade;</w:t>
      </w:r>
    </w:p>
    <w:p w14:paraId="0E9F169E" w14:textId="12EC2BFA" w:rsidR="003D5DC3" w:rsidRPr="00902D22" w:rsidRDefault="003D5DC3" w:rsidP="00104F71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02D22">
        <w:rPr>
          <w:rFonts w:ascii="Arial" w:hAnsi="Arial" w:cs="Arial"/>
          <w:sz w:val="24"/>
          <w:szCs w:val="24"/>
        </w:rPr>
        <w:t>e) apoio a mestres, mestras, grupos, povos e comunidades tradicionais ou populares;</w:t>
      </w:r>
    </w:p>
    <w:p w14:paraId="3BFC2BCC" w14:textId="0940F6DE" w:rsidR="003D5DC3" w:rsidRPr="00902D22" w:rsidRDefault="003D5DC3" w:rsidP="00104F71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02D22">
        <w:rPr>
          <w:rFonts w:ascii="Arial" w:hAnsi="Arial" w:cs="Arial"/>
          <w:sz w:val="24"/>
          <w:szCs w:val="24"/>
        </w:rPr>
        <w:t xml:space="preserve">III – Nas </w:t>
      </w:r>
      <w:r w:rsidR="00B354E4" w:rsidRPr="00902D22">
        <w:rPr>
          <w:rFonts w:ascii="Arial" w:hAnsi="Arial" w:cs="Arial"/>
          <w:sz w:val="24"/>
          <w:szCs w:val="24"/>
        </w:rPr>
        <w:t>referências</w:t>
      </w:r>
      <w:r w:rsidRPr="00902D22">
        <w:rPr>
          <w:rFonts w:ascii="Arial" w:hAnsi="Arial" w:cs="Arial"/>
          <w:sz w:val="24"/>
          <w:szCs w:val="24"/>
        </w:rPr>
        <w:t xml:space="preserve"> de distribuição e destinação em relação às tipologias diretrizes previstas pelo IPEA, quais sejam:</w:t>
      </w:r>
    </w:p>
    <w:p w14:paraId="5F49356F" w14:textId="1F9E600A" w:rsidR="00972012" w:rsidRPr="00902D22" w:rsidRDefault="00972012" w:rsidP="00104F71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02D22">
        <w:rPr>
          <w:rFonts w:ascii="Arial" w:hAnsi="Arial" w:cs="Arial"/>
          <w:sz w:val="24"/>
          <w:szCs w:val="24"/>
        </w:rPr>
        <w:t xml:space="preserve">a) ações visando o Desenvolvimento Comunitário </w:t>
      </w:r>
      <w:r w:rsidR="00020ED1" w:rsidRPr="00902D22">
        <w:rPr>
          <w:rFonts w:ascii="Arial" w:hAnsi="Arial" w:cs="Arial"/>
          <w:sz w:val="24"/>
          <w:szCs w:val="24"/>
        </w:rPr>
        <w:t>ou a</w:t>
      </w:r>
      <w:r w:rsidRPr="00902D22">
        <w:rPr>
          <w:rFonts w:ascii="Arial" w:hAnsi="Arial" w:cs="Arial"/>
          <w:sz w:val="24"/>
          <w:szCs w:val="24"/>
        </w:rPr>
        <w:t xml:space="preserve"> atuação em</w:t>
      </w:r>
      <w:r w:rsidR="00020ED1" w:rsidRPr="00902D22">
        <w:rPr>
          <w:rFonts w:ascii="Arial" w:hAnsi="Arial" w:cs="Arial"/>
          <w:sz w:val="24"/>
          <w:szCs w:val="24"/>
        </w:rPr>
        <w:t xml:space="preserve"> conjunto com a Rede Mineira de Pontos de Cultura</w:t>
      </w:r>
      <w:r w:rsidRPr="00902D22">
        <w:rPr>
          <w:rFonts w:ascii="Arial" w:hAnsi="Arial" w:cs="Arial"/>
          <w:sz w:val="24"/>
          <w:szCs w:val="24"/>
        </w:rPr>
        <w:t>;</w:t>
      </w:r>
    </w:p>
    <w:p w14:paraId="4C19EC04" w14:textId="6C314142" w:rsidR="00972012" w:rsidRPr="00902D22" w:rsidRDefault="003D5DC3" w:rsidP="00104F71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02D22">
        <w:rPr>
          <w:rFonts w:ascii="Arial" w:hAnsi="Arial" w:cs="Arial"/>
          <w:sz w:val="24"/>
          <w:szCs w:val="24"/>
        </w:rPr>
        <w:t>b</w:t>
      </w:r>
      <w:r w:rsidR="00972012" w:rsidRPr="00902D22">
        <w:rPr>
          <w:rFonts w:ascii="Arial" w:hAnsi="Arial" w:cs="Arial"/>
          <w:sz w:val="24"/>
          <w:szCs w:val="24"/>
        </w:rPr>
        <w:t>) ações de articulação entre Cultura e Educação;</w:t>
      </w:r>
    </w:p>
    <w:p w14:paraId="33D67C72" w14:textId="2541E657" w:rsidR="00972012" w:rsidRPr="00902D22" w:rsidRDefault="003D5DC3" w:rsidP="00104F71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02D22">
        <w:rPr>
          <w:rFonts w:ascii="Arial" w:hAnsi="Arial" w:cs="Arial"/>
          <w:sz w:val="24"/>
          <w:szCs w:val="24"/>
        </w:rPr>
        <w:t>c</w:t>
      </w:r>
      <w:r w:rsidR="00972012" w:rsidRPr="00902D22">
        <w:rPr>
          <w:rFonts w:ascii="Arial" w:hAnsi="Arial" w:cs="Arial"/>
          <w:sz w:val="24"/>
          <w:szCs w:val="24"/>
        </w:rPr>
        <w:t>) ações de estímulo à Cultura Digital;</w:t>
      </w:r>
    </w:p>
    <w:p w14:paraId="744CB2AD" w14:textId="73B3A659" w:rsidR="003D5DC3" w:rsidRPr="00902D22" w:rsidRDefault="003D5DC3" w:rsidP="00104F71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02D22">
        <w:rPr>
          <w:rFonts w:ascii="Arial" w:hAnsi="Arial" w:cs="Arial"/>
          <w:sz w:val="24"/>
          <w:szCs w:val="24"/>
        </w:rPr>
        <w:lastRenderedPageBreak/>
        <w:t>d</w:t>
      </w:r>
      <w:r w:rsidR="00972012" w:rsidRPr="00902D22">
        <w:rPr>
          <w:rFonts w:ascii="Arial" w:hAnsi="Arial" w:cs="Arial"/>
          <w:sz w:val="24"/>
          <w:szCs w:val="24"/>
        </w:rPr>
        <w:t>) ações que fortaleçam a Inclusão Produtiva nas comunidades nas quais os pontos de cultura estejam inseridos</w:t>
      </w:r>
      <w:r w:rsidR="00725EED" w:rsidRPr="00902D22">
        <w:rPr>
          <w:rFonts w:ascii="Arial" w:hAnsi="Arial" w:cs="Arial"/>
          <w:sz w:val="24"/>
          <w:szCs w:val="24"/>
        </w:rPr>
        <w:t>.</w:t>
      </w:r>
    </w:p>
    <w:p w14:paraId="73FB63C3" w14:textId="32A8DD50" w:rsidR="0080760E" w:rsidRPr="00831A17" w:rsidRDefault="00740902" w:rsidP="00E723BF">
      <w:pPr>
        <w:spacing w:before="120" w:after="12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1A17">
        <w:rPr>
          <w:rFonts w:ascii="Arial" w:hAnsi="Arial" w:cs="Arial"/>
          <w:color w:val="000000" w:themeColor="text1"/>
          <w:sz w:val="24"/>
          <w:szCs w:val="24"/>
        </w:rPr>
        <w:t>Art. 8º –</w:t>
      </w:r>
      <w:r w:rsidR="00893D27" w:rsidRPr="00831A17">
        <w:rPr>
          <w:rFonts w:ascii="Arial" w:hAnsi="Arial" w:cs="Arial"/>
          <w:color w:val="000000" w:themeColor="text1"/>
          <w:sz w:val="24"/>
          <w:szCs w:val="24"/>
        </w:rPr>
        <w:t xml:space="preserve">para efetivar o critério da desconcentração de recursos, ficam os pontos de cultura coletivos representados por pessoa física vetados ao recebimento de duas premiações consecutivas. </w:t>
      </w:r>
    </w:p>
    <w:p w14:paraId="5B623D4C" w14:textId="763963CA" w:rsidR="0049310F" w:rsidRPr="00831A17" w:rsidRDefault="0049310F" w:rsidP="00E723BF">
      <w:pPr>
        <w:spacing w:before="120" w:after="12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1A17">
        <w:rPr>
          <w:rFonts w:ascii="Arial" w:hAnsi="Arial" w:cs="Arial"/>
          <w:color w:val="000000" w:themeColor="text1"/>
          <w:sz w:val="24"/>
          <w:szCs w:val="24"/>
        </w:rPr>
        <w:t xml:space="preserve">Art. </w:t>
      </w:r>
      <w:r w:rsidR="00740902">
        <w:rPr>
          <w:rFonts w:ascii="Arial" w:hAnsi="Arial" w:cs="Arial"/>
          <w:color w:val="000000" w:themeColor="text1"/>
          <w:sz w:val="24"/>
          <w:szCs w:val="24"/>
        </w:rPr>
        <w:t>9</w:t>
      </w:r>
      <w:r w:rsidRPr="00831A17">
        <w:rPr>
          <w:rFonts w:ascii="Arial" w:hAnsi="Arial" w:cs="Arial"/>
          <w:color w:val="000000" w:themeColor="text1"/>
          <w:sz w:val="24"/>
          <w:szCs w:val="24"/>
        </w:rPr>
        <w:t xml:space="preserve">º – </w:t>
      </w:r>
      <w:r w:rsidR="008042CD" w:rsidRPr="00831A17">
        <w:rPr>
          <w:rFonts w:ascii="Arial" w:hAnsi="Arial" w:cs="Arial"/>
          <w:color w:val="000000" w:themeColor="text1"/>
          <w:sz w:val="24"/>
          <w:szCs w:val="24"/>
        </w:rPr>
        <w:t>os critérios de desempate e as pontuações deverão ser estabelecidos de acordo com as características de cada edital, utilizando obrigatoriamente as referências elencadas no artigo anterior</w:t>
      </w:r>
      <w:r w:rsidR="00C327DA" w:rsidRPr="00831A1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E69D8BD" w14:textId="77777777" w:rsidR="0049310F" w:rsidRPr="00902D22" w:rsidRDefault="0049310F" w:rsidP="00104F71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300C2DC7" w14:textId="47F097C6" w:rsidR="00725EED" w:rsidRPr="00902D22" w:rsidRDefault="00793C07" w:rsidP="00104F71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 w:rsidRPr="00902D22">
        <w:rPr>
          <w:rFonts w:ascii="Arial" w:hAnsi="Arial" w:cs="Arial"/>
          <w:sz w:val="24"/>
          <w:szCs w:val="24"/>
        </w:rPr>
        <w:t xml:space="preserve">Seção III - </w:t>
      </w:r>
      <w:r w:rsidR="00725EED" w:rsidRPr="00902D22">
        <w:rPr>
          <w:rFonts w:ascii="Arial" w:hAnsi="Arial" w:cs="Arial"/>
          <w:sz w:val="24"/>
          <w:szCs w:val="24"/>
        </w:rPr>
        <w:t>Do Regime Jurídico Simplificado, execução e prestação de contas</w:t>
      </w:r>
    </w:p>
    <w:p w14:paraId="43A08453" w14:textId="77777777" w:rsidR="0080760E" w:rsidRPr="00902D22" w:rsidRDefault="0080760E" w:rsidP="00104F71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D53E37E" w14:textId="63836736" w:rsidR="003D5DC3" w:rsidRPr="00902D22" w:rsidRDefault="008F3D7A" w:rsidP="00104F71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02D22">
        <w:rPr>
          <w:rFonts w:ascii="Arial" w:hAnsi="Arial" w:cs="Arial"/>
          <w:sz w:val="24"/>
          <w:szCs w:val="24"/>
        </w:rPr>
        <w:t xml:space="preserve">Art. </w:t>
      </w:r>
      <w:r w:rsidR="00740902">
        <w:rPr>
          <w:rFonts w:ascii="Arial" w:hAnsi="Arial" w:cs="Arial"/>
          <w:sz w:val="24"/>
          <w:szCs w:val="24"/>
        </w:rPr>
        <w:t>10</w:t>
      </w:r>
      <w:r w:rsidRPr="00902D22">
        <w:rPr>
          <w:rFonts w:ascii="Arial" w:hAnsi="Arial" w:cs="Arial"/>
          <w:sz w:val="24"/>
          <w:szCs w:val="24"/>
        </w:rPr>
        <w:t xml:space="preserve"> – O relato de execução do objeto, previsto no </w:t>
      </w:r>
      <w:r w:rsidR="00B10240" w:rsidRPr="00902D22">
        <w:rPr>
          <w:rFonts w:ascii="Arial" w:hAnsi="Arial" w:cs="Arial"/>
          <w:sz w:val="24"/>
          <w:szCs w:val="24"/>
        </w:rPr>
        <w:t xml:space="preserve">art. 102 e </w:t>
      </w:r>
      <w:r w:rsidRPr="00902D22">
        <w:rPr>
          <w:rFonts w:ascii="Arial" w:hAnsi="Arial" w:cs="Arial"/>
          <w:sz w:val="24"/>
          <w:szCs w:val="24"/>
        </w:rPr>
        <w:t>art. 103 do decreto nº 48.819, de 2024 fica detalhado da seguinte forma:</w:t>
      </w:r>
    </w:p>
    <w:p w14:paraId="502F0CA5" w14:textId="54071841" w:rsidR="008F3D7A" w:rsidRPr="00902D22" w:rsidRDefault="008F3D7A" w:rsidP="00104F71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02D22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902D22">
        <w:rPr>
          <w:rFonts w:ascii="Arial" w:hAnsi="Arial" w:cs="Arial"/>
          <w:sz w:val="24"/>
          <w:szCs w:val="24"/>
        </w:rPr>
        <w:t>relato</w:t>
      </w:r>
      <w:proofErr w:type="gramEnd"/>
      <w:r w:rsidRPr="00902D22">
        <w:rPr>
          <w:rFonts w:ascii="Arial" w:hAnsi="Arial" w:cs="Arial"/>
          <w:sz w:val="24"/>
          <w:szCs w:val="24"/>
        </w:rPr>
        <w:t xml:space="preserve"> das atividades realizadas para o cumprimento do objeto</w:t>
      </w:r>
      <w:r w:rsidR="00EF4534" w:rsidRPr="00902D22">
        <w:rPr>
          <w:rFonts w:ascii="Arial" w:hAnsi="Arial" w:cs="Arial"/>
          <w:sz w:val="24"/>
          <w:szCs w:val="24"/>
        </w:rPr>
        <w:t>,</w:t>
      </w:r>
      <w:r w:rsidRPr="00902D22">
        <w:rPr>
          <w:rFonts w:ascii="Arial" w:hAnsi="Arial" w:cs="Arial"/>
          <w:sz w:val="24"/>
          <w:szCs w:val="24"/>
        </w:rPr>
        <w:t xml:space="preserve"> composto por pelo menos dois parágrafos explicitando as ações realizadas e os públicos atendidos ao longo do prazo de execução das atividades</w:t>
      </w:r>
      <w:r w:rsidR="00B10240" w:rsidRPr="00902D22">
        <w:rPr>
          <w:rFonts w:ascii="Arial" w:hAnsi="Arial" w:cs="Arial"/>
          <w:sz w:val="24"/>
          <w:szCs w:val="24"/>
        </w:rPr>
        <w:t>;</w:t>
      </w:r>
    </w:p>
    <w:p w14:paraId="3804F03B" w14:textId="6FEF2CDA" w:rsidR="008F3D7A" w:rsidRPr="00902D22" w:rsidRDefault="008F3D7A" w:rsidP="00104F71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02D22">
        <w:rPr>
          <w:rFonts w:ascii="Arial" w:hAnsi="Arial" w:cs="Arial"/>
          <w:sz w:val="24"/>
          <w:szCs w:val="24"/>
        </w:rPr>
        <w:t xml:space="preserve">II – </w:t>
      </w:r>
      <w:proofErr w:type="gramStart"/>
      <w:r w:rsidRPr="00902D22">
        <w:rPr>
          <w:rFonts w:ascii="Arial" w:hAnsi="Arial" w:cs="Arial"/>
          <w:sz w:val="24"/>
          <w:szCs w:val="24"/>
        </w:rPr>
        <w:t>comparativo</w:t>
      </w:r>
      <w:proofErr w:type="gramEnd"/>
      <w:r w:rsidRPr="00902D22">
        <w:rPr>
          <w:rFonts w:ascii="Arial" w:hAnsi="Arial" w:cs="Arial"/>
          <w:sz w:val="24"/>
          <w:szCs w:val="24"/>
        </w:rPr>
        <w:t xml:space="preserve"> de metas propostas com os resultados alcançados, nos termos do decreto nº 48.819, de 2024, com o objetivo de demonstrar a aproximação entre a proposta e a execução por parte do ponto de cultura selecionado;</w:t>
      </w:r>
    </w:p>
    <w:p w14:paraId="3080DC8E" w14:textId="77777777" w:rsidR="008F3D7A" w:rsidRPr="00902D22" w:rsidRDefault="008F3D7A" w:rsidP="00104F71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02D22">
        <w:rPr>
          <w:rFonts w:ascii="Arial" w:hAnsi="Arial" w:cs="Arial"/>
          <w:sz w:val="24"/>
          <w:szCs w:val="24"/>
        </w:rPr>
        <w:t>III – indicação dos bens e serviços oferecidos como contrapartida social, quando houver;</w:t>
      </w:r>
    </w:p>
    <w:p w14:paraId="5A99F43F" w14:textId="24452FD4" w:rsidR="008F3D7A" w:rsidRPr="00BE5CE6" w:rsidRDefault="008F3D7A" w:rsidP="00104F71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E5CE6">
        <w:rPr>
          <w:rFonts w:ascii="Arial" w:hAnsi="Arial" w:cs="Arial"/>
          <w:sz w:val="24"/>
          <w:szCs w:val="24"/>
        </w:rPr>
        <w:t xml:space="preserve">IV – </w:t>
      </w:r>
      <w:proofErr w:type="gramStart"/>
      <w:r w:rsidRPr="00BE5CE6">
        <w:rPr>
          <w:rFonts w:ascii="Arial" w:hAnsi="Arial" w:cs="Arial"/>
          <w:sz w:val="24"/>
          <w:szCs w:val="24"/>
        </w:rPr>
        <w:t>apresentação</w:t>
      </w:r>
      <w:proofErr w:type="gramEnd"/>
      <w:r w:rsidRPr="00BE5CE6">
        <w:rPr>
          <w:rFonts w:ascii="Arial" w:hAnsi="Arial" w:cs="Arial"/>
          <w:sz w:val="24"/>
          <w:szCs w:val="24"/>
        </w:rPr>
        <w:t xml:space="preserve"> do extrato da movimentação bancária da conta específica do instrumento, com saldo zerado, bem como termo de encerramento de conta</w:t>
      </w:r>
      <w:r w:rsidR="00B10240" w:rsidRPr="00BE5CE6">
        <w:rPr>
          <w:rFonts w:ascii="Arial" w:hAnsi="Arial" w:cs="Arial"/>
          <w:sz w:val="24"/>
          <w:szCs w:val="24"/>
        </w:rPr>
        <w:t>.</w:t>
      </w:r>
    </w:p>
    <w:p w14:paraId="0E62FEB2" w14:textId="2C34B332" w:rsidR="00B10240" w:rsidRPr="00902D22" w:rsidRDefault="00B72209" w:rsidP="00104F71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02D22">
        <w:rPr>
          <w:rFonts w:ascii="Arial" w:hAnsi="Arial" w:cs="Arial"/>
          <w:sz w:val="24"/>
          <w:szCs w:val="24"/>
        </w:rPr>
        <w:t xml:space="preserve">§ 1º </w:t>
      </w:r>
      <w:r w:rsidR="00B10240" w:rsidRPr="00902D22">
        <w:rPr>
          <w:rFonts w:ascii="Arial" w:hAnsi="Arial" w:cs="Arial"/>
          <w:sz w:val="24"/>
          <w:szCs w:val="24"/>
        </w:rPr>
        <w:t xml:space="preserve">– As imagens, vídeos e publicações </w:t>
      </w:r>
      <w:r w:rsidRPr="00902D22">
        <w:rPr>
          <w:rFonts w:ascii="Arial" w:hAnsi="Arial" w:cs="Arial"/>
          <w:sz w:val="24"/>
          <w:szCs w:val="24"/>
        </w:rPr>
        <w:t xml:space="preserve">que porventura sejam utilizadas pelo ponto de cultura </w:t>
      </w:r>
      <w:r w:rsidR="00AD6D0D" w:rsidRPr="00902D22">
        <w:rPr>
          <w:rFonts w:ascii="Arial" w:hAnsi="Arial" w:cs="Arial"/>
          <w:sz w:val="24"/>
          <w:szCs w:val="24"/>
        </w:rPr>
        <w:t xml:space="preserve">na comprovação </w:t>
      </w:r>
      <w:r w:rsidRPr="00902D22">
        <w:rPr>
          <w:rFonts w:ascii="Arial" w:hAnsi="Arial" w:cs="Arial"/>
          <w:sz w:val="24"/>
          <w:szCs w:val="24"/>
        </w:rPr>
        <w:t>precisarão</w:t>
      </w:r>
      <w:r w:rsidR="00B10240" w:rsidRPr="00902D22">
        <w:rPr>
          <w:rFonts w:ascii="Arial" w:hAnsi="Arial" w:cs="Arial"/>
          <w:sz w:val="24"/>
          <w:szCs w:val="24"/>
        </w:rPr>
        <w:t xml:space="preserve"> estar devidamente identificadas com a sigla PECV, seguida de traço, vindo em sequência o tipo de mídia e sua numeração</w:t>
      </w:r>
      <w:r w:rsidR="007647CD" w:rsidRPr="00902D22">
        <w:rPr>
          <w:rFonts w:ascii="Arial" w:hAnsi="Arial" w:cs="Arial"/>
          <w:sz w:val="24"/>
          <w:szCs w:val="24"/>
        </w:rPr>
        <w:t xml:space="preserve"> [X]</w:t>
      </w:r>
      <w:r w:rsidR="00B10240" w:rsidRPr="00902D22">
        <w:rPr>
          <w:rFonts w:ascii="Arial" w:hAnsi="Arial" w:cs="Arial"/>
          <w:sz w:val="24"/>
          <w:szCs w:val="24"/>
        </w:rPr>
        <w:t xml:space="preserve"> (vídeo, </w:t>
      </w:r>
      <w:r w:rsidR="00B10240" w:rsidRPr="00902D22">
        <w:rPr>
          <w:rFonts w:ascii="Arial" w:hAnsi="Arial" w:cs="Arial"/>
          <w:sz w:val="24"/>
          <w:szCs w:val="24"/>
        </w:rPr>
        <w:lastRenderedPageBreak/>
        <w:t xml:space="preserve">imagem, documento), seguido de traço, número de CNPJ da instituição (sem pontos ou traços), seguido de um traço, do ano de aprovação da proposta, conforme </w:t>
      </w:r>
      <w:r w:rsidR="00CA3D18" w:rsidRPr="00902D22">
        <w:rPr>
          <w:rFonts w:ascii="Arial" w:hAnsi="Arial" w:cs="Arial"/>
          <w:sz w:val="24"/>
          <w:szCs w:val="24"/>
        </w:rPr>
        <w:t>a</w:t>
      </w:r>
      <w:r w:rsidR="00630B5D" w:rsidRPr="00902D22">
        <w:rPr>
          <w:rFonts w:ascii="Arial" w:hAnsi="Arial" w:cs="Arial"/>
          <w:sz w:val="24"/>
          <w:szCs w:val="24"/>
        </w:rPr>
        <w:t xml:space="preserve"> seguinte formatação</w:t>
      </w:r>
      <w:r w:rsidR="00B10240" w:rsidRPr="00902D22">
        <w:rPr>
          <w:rFonts w:ascii="Arial" w:hAnsi="Arial" w:cs="Arial"/>
          <w:sz w:val="24"/>
          <w:szCs w:val="24"/>
        </w:rPr>
        <w:t xml:space="preserve">: </w:t>
      </w:r>
    </w:p>
    <w:p w14:paraId="31B5E6E9" w14:textId="48A5BE8D" w:rsidR="00B10240" w:rsidRPr="00902D22" w:rsidRDefault="00B10240" w:rsidP="00104F71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02D22">
        <w:rPr>
          <w:rFonts w:ascii="Arial" w:hAnsi="Arial" w:cs="Arial"/>
          <w:sz w:val="24"/>
          <w:szCs w:val="24"/>
        </w:rPr>
        <w:t>a) [PECV-VIDEO</w:t>
      </w:r>
      <w:r w:rsidR="00B476CC" w:rsidRPr="00902D22">
        <w:rPr>
          <w:rFonts w:ascii="Arial" w:hAnsi="Arial" w:cs="Arial"/>
          <w:sz w:val="24"/>
          <w:szCs w:val="24"/>
        </w:rPr>
        <w:t>X</w:t>
      </w:r>
      <w:r w:rsidRPr="00902D22">
        <w:rPr>
          <w:rFonts w:ascii="Arial" w:hAnsi="Arial" w:cs="Arial"/>
          <w:sz w:val="24"/>
          <w:szCs w:val="24"/>
        </w:rPr>
        <w:t xml:space="preserve">-00000000000000-2024] – </w:t>
      </w:r>
      <w:r w:rsidR="00A40752" w:rsidRPr="00902D22">
        <w:rPr>
          <w:rFonts w:ascii="Arial" w:hAnsi="Arial" w:cs="Arial"/>
          <w:sz w:val="24"/>
          <w:szCs w:val="24"/>
        </w:rPr>
        <w:t xml:space="preserve">no </w:t>
      </w:r>
      <w:r w:rsidRPr="00902D22">
        <w:rPr>
          <w:rFonts w:ascii="Arial" w:hAnsi="Arial" w:cs="Arial"/>
          <w:sz w:val="24"/>
          <w:szCs w:val="24"/>
        </w:rPr>
        <w:t>caso de um vídeo</w:t>
      </w:r>
      <w:r w:rsidR="00EF4534" w:rsidRPr="00902D22">
        <w:rPr>
          <w:rFonts w:ascii="Arial" w:hAnsi="Arial" w:cs="Arial"/>
          <w:sz w:val="24"/>
          <w:szCs w:val="24"/>
        </w:rPr>
        <w:t>;</w:t>
      </w:r>
    </w:p>
    <w:p w14:paraId="6078D3B1" w14:textId="28A1D08D" w:rsidR="00B10240" w:rsidRPr="00902D22" w:rsidRDefault="00B10240" w:rsidP="00104F71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02D22">
        <w:rPr>
          <w:rFonts w:ascii="Arial" w:hAnsi="Arial" w:cs="Arial"/>
          <w:sz w:val="24"/>
          <w:szCs w:val="24"/>
        </w:rPr>
        <w:t>b) [PECV-IMAGEM</w:t>
      </w:r>
      <w:r w:rsidR="00B476CC" w:rsidRPr="00902D22">
        <w:rPr>
          <w:rFonts w:ascii="Arial" w:hAnsi="Arial" w:cs="Arial"/>
          <w:sz w:val="24"/>
          <w:szCs w:val="24"/>
        </w:rPr>
        <w:t>X</w:t>
      </w:r>
      <w:r w:rsidRPr="00902D22">
        <w:rPr>
          <w:rFonts w:ascii="Arial" w:hAnsi="Arial" w:cs="Arial"/>
          <w:sz w:val="24"/>
          <w:szCs w:val="24"/>
        </w:rPr>
        <w:t xml:space="preserve">-00000000000000-2024] – </w:t>
      </w:r>
      <w:r w:rsidR="00A40752" w:rsidRPr="00902D22">
        <w:rPr>
          <w:rFonts w:ascii="Arial" w:hAnsi="Arial" w:cs="Arial"/>
          <w:sz w:val="24"/>
          <w:szCs w:val="24"/>
        </w:rPr>
        <w:t xml:space="preserve">no </w:t>
      </w:r>
      <w:r w:rsidRPr="00902D22">
        <w:rPr>
          <w:rFonts w:ascii="Arial" w:hAnsi="Arial" w:cs="Arial"/>
          <w:sz w:val="24"/>
          <w:szCs w:val="24"/>
        </w:rPr>
        <w:t>caso de uma imagem</w:t>
      </w:r>
      <w:r w:rsidR="00EF4534" w:rsidRPr="00902D22">
        <w:rPr>
          <w:rFonts w:ascii="Arial" w:hAnsi="Arial" w:cs="Arial"/>
          <w:sz w:val="24"/>
          <w:szCs w:val="24"/>
        </w:rPr>
        <w:t>;</w:t>
      </w:r>
    </w:p>
    <w:p w14:paraId="491EA826" w14:textId="0B3DC4EA" w:rsidR="00B10240" w:rsidRPr="00902D22" w:rsidRDefault="00B10240" w:rsidP="00104F71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02D22">
        <w:rPr>
          <w:rFonts w:ascii="Arial" w:hAnsi="Arial" w:cs="Arial"/>
          <w:sz w:val="24"/>
          <w:szCs w:val="24"/>
        </w:rPr>
        <w:t>c) [PECV-DOCUMENTO</w:t>
      </w:r>
      <w:r w:rsidR="00B476CC" w:rsidRPr="00902D22">
        <w:rPr>
          <w:rFonts w:ascii="Arial" w:hAnsi="Arial" w:cs="Arial"/>
          <w:sz w:val="24"/>
          <w:szCs w:val="24"/>
        </w:rPr>
        <w:t>X</w:t>
      </w:r>
      <w:r w:rsidRPr="00902D22">
        <w:rPr>
          <w:rFonts w:ascii="Arial" w:hAnsi="Arial" w:cs="Arial"/>
          <w:sz w:val="24"/>
          <w:szCs w:val="24"/>
        </w:rPr>
        <w:t xml:space="preserve">-00000000000000-2024] – </w:t>
      </w:r>
      <w:r w:rsidR="00A40752" w:rsidRPr="00902D22">
        <w:rPr>
          <w:rFonts w:ascii="Arial" w:hAnsi="Arial" w:cs="Arial"/>
          <w:sz w:val="24"/>
          <w:szCs w:val="24"/>
        </w:rPr>
        <w:t xml:space="preserve">no </w:t>
      </w:r>
      <w:r w:rsidRPr="00902D22">
        <w:rPr>
          <w:rFonts w:ascii="Arial" w:hAnsi="Arial" w:cs="Arial"/>
          <w:sz w:val="24"/>
          <w:szCs w:val="24"/>
        </w:rPr>
        <w:t xml:space="preserve">caso de um documento qualquer (lista de </w:t>
      </w:r>
      <w:proofErr w:type="gramStart"/>
      <w:r w:rsidRPr="00902D22">
        <w:rPr>
          <w:rFonts w:ascii="Arial" w:hAnsi="Arial" w:cs="Arial"/>
          <w:sz w:val="24"/>
          <w:szCs w:val="24"/>
        </w:rPr>
        <w:t>presença</w:t>
      </w:r>
      <w:r w:rsidR="00AE1F0E" w:rsidRPr="00902D2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E1F0E" w:rsidRPr="00902D22">
        <w:rPr>
          <w:rFonts w:ascii="Arial" w:hAnsi="Arial" w:cs="Arial"/>
          <w:sz w:val="24"/>
          <w:szCs w:val="24"/>
        </w:rPr>
        <w:t>etc</w:t>
      </w:r>
      <w:proofErr w:type="spellEnd"/>
      <w:proofErr w:type="gramEnd"/>
      <w:r w:rsidR="00AE1F0E" w:rsidRPr="00902D22">
        <w:rPr>
          <w:rFonts w:ascii="Arial" w:hAnsi="Arial" w:cs="Arial"/>
          <w:sz w:val="24"/>
          <w:szCs w:val="24"/>
        </w:rPr>
        <w:t>)</w:t>
      </w:r>
      <w:r w:rsidR="00996CEC" w:rsidRPr="00902D22">
        <w:rPr>
          <w:rFonts w:ascii="Arial" w:hAnsi="Arial" w:cs="Arial"/>
          <w:sz w:val="24"/>
          <w:szCs w:val="24"/>
        </w:rPr>
        <w:t>.</w:t>
      </w:r>
    </w:p>
    <w:p w14:paraId="70406AC5" w14:textId="61F67B0D" w:rsidR="00B72209" w:rsidRPr="00492998" w:rsidRDefault="00B72209" w:rsidP="00104F71">
      <w:pPr>
        <w:spacing w:before="120" w:after="12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92998">
        <w:rPr>
          <w:rFonts w:ascii="Arial" w:hAnsi="Arial" w:cs="Arial"/>
          <w:color w:val="000000" w:themeColor="text1"/>
          <w:sz w:val="24"/>
          <w:szCs w:val="24"/>
        </w:rPr>
        <w:t xml:space="preserve">§ 2º - O tamanho </w:t>
      </w:r>
      <w:r w:rsidR="00A40752" w:rsidRPr="00492998">
        <w:rPr>
          <w:rFonts w:ascii="Arial" w:hAnsi="Arial" w:cs="Arial"/>
          <w:color w:val="000000" w:themeColor="text1"/>
          <w:sz w:val="24"/>
          <w:szCs w:val="24"/>
        </w:rPr>
        <w:t xml:space="preserve">máximo </w:t>
      </w:r>
      <w:r w:rsidRPr="00492998">
        <w:rPr>
          <w:rFonts w:ascii="Arial" w:hAnsi="Arial" w:cs="Arial"/>
          <w:color w:val="000000" w:themeColor="text1"/>
          <w:sz w:val="24"/>
          <w:szCs w:val="24"/>
        </w:rPr>
        <w:t xml:space="preserve">de cada arquivo será de </w:t>
      </w:r>
      <w:r w:rsidR="00745AF2" w:rsidRPr="00492998">
        <w:rPr>
          <w:rFonts w:ascii="Arial" w:hAnsi="Arial" w:cs="Arial"/>
          <w:color w:val="000000" w:themeColor="text1"/>
          <w:sz w:val="24"/>
          <w:szCs w:val="24"/>
        </w:rPr>
        <w:t>1</w:t>
      </w:r>
      <w:r w:rsidR="008D11BA" w:rsidRPr="00492998">
        <w:rPr>
          <w:rFonts w:ascii="Arial" w:hAnsi="Arial" w:cs="Arial"/>
          <w:color w:val="000000" w:themeColor="text1"/>
          <w:sz w:val="24"/>
          <w:szCs w:val="24"/>
        </w:rPr>
        <w:t>2</w:t>
      </w:r>
      <w:r w:rsidRPr="00492998">
        <w:rPr>
          <w:rFonts w:ascii="Arial" w:hAnsi="Arial" w:cs="Arial"/>
          <w:color w:val="000000" w:themeColor="text1"/>
          <w:sz w:val="24"/>
          <w:szCs w:val="24"/>
        </w:rPr>
        <w:t>MB</w:t>
      </w:r>
      <w:r w:rsidR="00EF4534" w:rsidRPr="00492998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31661602" w14:textId="1890667F" w:rsidR="00B72209" w:rsidRPr="00492998" w:rsidRDefault="00B72209" w:rsidP="00104F71">
      <w:pPr>
        <w:spacing w:before="120" w:after="12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92998">
        <w:rPr>
          <w:rFonts w:ascii="Arial" w:hAnsi="Arial" w:cs="Arial"/>
          <w:color w:val="000000" w:themeColor="text1"/>
          <w:sz w:val="24"/>
          <w:szCs w:val="24"/>
        </w:rPr>
        <w:t>§ 3º - Os materiais enviados pelo ponto de cultura passarão a compor seu portfólio junto à Secult e poderão ser utilizados em seleções futuras.</w:t>
      </w:r>
    </w:p>
    <w:p w14:paraId="513AF3CC" w14:textId="38DE115D" w:rsidR="004D262E" w:rsidRPr="00492998" w:rsidRDefault="004D262E" w:rsidP="004D262E">
      <w:pPr>
        <w:spacing w:before="120" w:after="12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92998">
        <w:rPr>
          <w:rFonts w:ascii="Arial" w:hAnsi="Arial" w:cs="Arial"/>
          <w:color w:val="000000" w:themeColor="text1"/>
          <w:sz w:val="24"/>
          <w:szCs w:val="24"/>
        </w:rPr>
        <w:t xml:space="preserve">Artigo </w:t>
      </w:r>
      <w:r w:rsidR="00740902" w:rsidRPr="00492998">
        <w:rPr>
          <w:rFonts w:ascii="Arial" w:hAnsi="Arial" w:cs="Arial"/>
          <w:color w:val="000000" w:themeColor="text1"/>
          <w:sz w:val="24"/>
          <w:szCs w:val="24"/>
        </w:rPr>
        <w:t>11</w:t>
      </w:r>
      <w:r w:rsidRPr="00492998">
        <w:rPr>
          <w:rFonts w:ascii="Arial" w:hAnsi="Arial" w:cs="Arial"/>
          <w:color w:val="000000" w:themeColor="text1"/>
          <w:sz w:val="24"/>
          <w:szCs w:val="24"/>
        </w:rPr>
        <w:t xml:space="preserve"> – Se for verificada inadequação na execução do objeto, será necessário um relatório de execução financeira, conforme estabelecido no § 1º do artigo 103 do Decreto nº 48.819, de 2024.</w:t>
      </w:r>
    </w:p>
    <w:p w14:paraId="60B96B6B" w14:textId="7216ED93" w:rsidR="004D262E" w:rsidRPr="00492998" w:rsidRDefault="004D262E" w:rsidP="004D262E">
      <w:pPr>
        <w:spacing w:before="120" w:after="12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92998">
        <w:rPr>
          <w:rFonts w:ascii="Arial" w:hAnsi="Arial" w:cs="Arial"/>
          <w:color w:val="000000" w:themeColor="text1"/>
          <w:sz w:val="24"/>
          <w:szCs w:val="24"/>
        </w:rPr>
        <w:t xml:space="preserve">Artigo </w:t>
      </w:r>
      <w:r w:rsidR="00740902" w:rsidRPr="00492998">
        <w:rPr>
          <w:rFonts w:ascii="Arial" w:hAnsi="Arial" w:cs="Arial"/>
          <w:color w:val="000000" w:themeColor="text1"/>
          <w:sz w:val="24"/>
          <w:szCs w:val="24"/>
        </w:rPr>
        <w:t>12</w:t>
      </w:r>
      <w:r w:rsidRPr="00492998">
        <w:rPr>
          <w:rFonts w:ascii="Arial" w:hAnsi="Arial" w:cs="Arial"/>
          <w:color w:val="000000" w:themeColor="text1"/>
          <w:sz w:val="24"/>
          <w:szCs w:val="24"/>
        </w:rPr>
        <w:t xml:space="preserve"> – No caso mencionado no artigo anterior, aplicam-se os procedimentos previstos nos artigos 151 e 152 da Resolução Secult nº 38.</w:t>
      </w:r>
    </w:p>
    <w:p w14:paraId="797C28EE" w14:textId="567669DD" w:rsidR="00EB5B85" w:rsidRPr="00492998" w:rsidRDefault="00EB5B85" w:rsidP="004D262E">
      <w:pPr>
        <w:spacing w:before="120" w:after="12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92998">
        <w:rPr>
          <w:rFonts w:ascii="Arial" w:hAnsi="Arial" w:cs="Arial"/>
          <w:color w:val="000000" w:themeColor="text1"/>
          <w:sz w:val="24"/>
          <w:szCs w:val="24"/>
        </w:rPr>
        <w:t xml:space="preserve">Art. </w:t>
      </w:r>
      <w:r w:rsidR="00740902" w:rsidRPr="00492998">
        <w:rPr>
          <w:rFonts w:ascii="Arial" w:hAnsi="Arial" w:cs="Arial"/>
          <w:color w:val="000000" w:themeColor="text1"/>
          <w:sz w:val="24"/>
          <w:szCs w:val="24"/>
        </w:rPr>
        <w:t>13</w:t>
      </w:r>
      <w:r w:rsidRPr="00492998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="00EB47F4" w:rsidRPr="00492998">
        <w:rPr>
          <w:rFonts w:ascii="Arial" w:hAnsi="Arial" w:cs="Arial"/>
          <w:color w:val="000000" w:themeColor="text1"/>
          <w:sz w:val="24"/>
          <w:szCs w:val="24"/>
        </w:rPr>
        <w:t>A fim de qualificar as atividades de monitoramento dos resultados da PECV e assegurar o cumprimento do que foi estabelecido nos planos de trabalho, a Secult pode contar com o apoio de membros da CEFIC ou estabelecer parcerias com Instituições Públicas de Ensino Superior.</w:t>
      </w:r>
    </w:p>
    <w:p w14:paraId="07C0E2D9" w14:textId="07F02C93" w:rsidR="00917605" w:rsidRPr="00492998" w:rsidRDefault="00917605" w:rsidP="00104F71">
      <w:pPr>
        <w:spacing w:before="120" w:after="12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92998">
        <w:rPr>
          <w:rFonts w:ascii="Arial" w:hAnsi="Arial" w:cs="Arial"/>
          <w:color w:val="000000" w:themeColor="text1"/>
          <w:sz w:val="24"/>
          <w:szCs w:val="24"/>
        </w:rPr>
        <w:t xml:space="preserve">Art. </w:t>
      </w:r>
      <w:r w:rsidR="00FD5B9D" w:rsidRPr="00492998">
        <w:rPr>
          <w:rFonts w:ascii="Arial" w:hAnsi="Arial" w:cs="Arial"/>
          <w:color w:val="000000" w:themeColor="text1"/>
          <w:sz w:val="24"/>
          <w:szCs w:val="24"/>
        </w:rPr>
        <w:t>14</w:t>
      </w:r>
      <w:r w:rsidRPr="00492998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="002B4394" w:rsidRPr="00492998">
        <w:rPr>
          <w:rFonts w:ascii="Arial" w:hAnsi="Arial" w:cs="Arial"/>
          <w:color w:val="000000" w:themeColor="text1"/>
          <w:sz w:val="24"/>
          <w:szCs w:val="24"/>
        </w:rPr>
        <w:t xml:space="preserve">Em situações de </w:t>
      </w:r>
      <w:r w:rsidRPr="00492998">
        <w:rPr>
          <w:rFonts w:ascii="Arial" w:hAnsi="Arial" w:cs="Arial"/>
          <w:color w:val="000000" w:themeColor="text1"/>
          <w:sz w:val="24"/>
          <w:szCs w:val="24"/>
        </w:rPr>
        <w:t>rejeição d</w:t>
      </w:r>
      <w:r w:rsidR="00362141" w:rsidRPr="00492998">
        <w:rPr>
          <w:rFonts w:ascii="Arial" w:hAnsi="Arial" w:cs="Arial"/>
          <w:color w:val="000000" w:themeColor="text1"/>
          <w:sz w:val="24"/>
          <w:szCs w:val="24"/>
        </w:rPr>
        <w:t>o relat</w:t>
      </w:r>
      <w:r w:rsidR="002B4394" w:rsidRPr="00492998">
        <w:rPr>
          <w:rFonts w:ascii="Arial" w:hAnsi="Arial" w:cs="Arial"/>
          <w:color w:val="000000" w:themeColor="text1"/>
          <w:sz w:val="24"/>
          <w:szCs w:val="24"/>
        </w:rPr>
        <w:t>ório</w:t>
      </w:r>
      <w:r w:rsidR="00362141" w:rsidRPr="00492998">
        <w:rPr>
          <w:rFonts w:ascii="Arial" w:hAnsi="Arial" w:cs="Arial"/>
          <w:color w:val="000000" w:themeColor="text1"/>
          <w:sz w:val="24"/>
          <w:szCs w:val="24"/>
        </w:rPr>
        <w:t xml:space="preserve"> de execução financeira</w:t>
      </w:r>
      <w:r w:rsidRPr="0049299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CA0162" w:rsidRPr="00492998">
        <w:rPr>
          <w:rFonts w:ascii="Arial" w:hAnsi="Arial" w:cs="Arial"/>
          <w:color w:val="000000" w:themeColor="text1"/>
          <w:sz w:val="24"/>
          <w:szCs w:val="24"/>
        </w:rPr>
        <w:t xml:space="preserve">o signatário do Termo de Compromisso Cultural tem o direito de requerer à Secult a restituição ao tesouro público através de ações compensatórias, conforme estabelecido nos artigos 166 a 172 da Resolução Secult </w:t>
      </w:r>
      <w:r w:rsidR="0027507B">
        <w:rPr>
          <w:rFonts w:ascii="Arial" w:hAnsi="Arial" w:cs="Arial"/>
          <w:color w:val="000000" w:themeColor="text1"/>
          <w:sz w:val="24"/>
          <w:szCs w:val="24"/>
        </w:rPr>
        <w:t>nº</w:t>
      </w:r>
      <w:r w:rsidR="00CA0162" w:rsidRPr="00492998">
        <w:rPr>
          <w:rFonts w:ascii="Arial" w:hAnsi="Arial" w:cs="Arial"/>
          <w:color w:val="000000" w:themeColor="text1"/>
          <w:sz w:val="24"/>
          <w:szCs w:val="24"/>
        </w:rPr>
        <w:t xml:space="preserve"> 38</w:t>
      </w:r>
      <w:r w:rsidR="001838D3" w:rsidRPr="0049299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D4C0D12" w14:textId="77777777" w:rsidR="0080760E" w:rsidRPr="00492998" w:rsidRDefault="0080760E" w:rsidP="00104F71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E09292" w14:textId="00014F4E" w:rsidR="00A8693D" w:rsidRPr="00492998" w:rsidRDefault="00793C07" w:rsidP="00104F71">
      <w:pPr>
        <w:spacing w:before="120" w:after="12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92998">
        <w:rPr>
          <w:rFonts w:ascii="Arial" w:hAnsi="Arial" w:cs="Arial"/>
          <w:color w:val="000000" w:themeColor="text1"/>
          <w:sz w:val="24"/>
          <w:szCs w:val="24"/>
        </w:rPr>
        <w:t xml:space="preserve">Seção IV - </w:t>
      </w:r>
      <w:r w:rsidR="00A8693D" w:rsidRPr="00492998">
        <w:rPr>
          <w:rFonts w:ascii="Arial" w:hAnsi="Arial" w:cs="Arial"/>
          <w:color w:val="000000" w:themeColor="text1"/>
          <w:sz w:val="24"/>
          <w:szCs w:val="24"/>
        </w:rPr>
        <w:t>Da extinção do Termo de Compromisso Cultural</w:t>
      </w:r>
    </w:p>
    <w:p w14:paraId="48D84E43" w14:textId="77777777" w:rsidR="0080760E" w:rsidRPr="00492998" w:rsidRDefault="0080760E" w:rsidP="00104F71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7B164C" w14:textId="5373ED93" w:rsidR="00A8693D" w:rsidRPr="00492998" w:rsidRDefault="00A8693D" w:rsidP="00104F71">
      <w:pPr>
        <w:spacing w:before="120" w:after="12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92998">
        <w:rPr>
          <w:rFonts w:ascii="Arial" w:hAnsi="Arial" w:cs="Arial"/>
          <w:color w:val="000000" w:themeColor="text1"/>
          <w:sz w:val="24"/>
          <w:szCs w:val="24"/>
        </w:rPr>
        <w:t xml:space="preserve">Art. </w:t>
      </w:r>
      <w:r w:rsidR="00FD5B9D" w:rsidRPr="00492998">
        <w:rPr>
          <w:rFonts w:ascii="Arial" w:hAnsi="Arial" w:cs="Arial"/>
          <w:color w:val="000000" w:themeColor="text1"/>
          <w:sz w:val="24"/>
          <w:szCs w:val="24"/>
        </w:rPr>
        <w:t>15</w:t>
      </w:r>
      <w:r w:rsidRPr="00492998">
        <w:rPr>
          <w:rFonts w:ascii="Arial" w:hAnsi="Arial" w:cs="Arial"/>
          <w:color w:val="000000" w:themeColor="text1"/>
          <w:sz w:val="24"/>
          <w:szCs w:val="24"/>
        </w:rPr>
        <w:t xml:space="preserve"> - A extinção do instrumento de fomento pode ocorrer por:</w:t>
      </w:r>
    </w:p>
    <w:p w14:paraId="1F1322A6" w14:textId="77777777" w:rsidR="00A8693D" w:rsidRPr="00492998" w:rsidRDefault="00A8693D" w:rsidP="00104F71">
      <w:pPr>
        <w:spacing w:before="120" w:after="12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92998">
        <w:rPr>
          <w:rFonts w:ascii="Arial" w:hAnsi="Arial" w:cs="Arial"/>
          <w:color w:val="000000" w:themeColor="text1"/>
          <w:sz w:val="24"/>
          <w:szCs w:val="24"/>
        </w:rPr>
        <w:t xml:space="preserve">I - </w:t>
      </w:r>
      <w:proofErr w:type="gramStart"/>
      <w:r w:rsidRPr="00492998">
        <w:rPr>
          <w:rFonts w:ascii="Arial" w:hAnsi="Arial" w:cs="Arial"/>
          <w:color w:val="000000" w:themeColor="text1"/>
          <w:sz w:val="24"/>
          <w:szCs w:val="24"/>
        </w:rPr>
        <w:t>manifestação</w:t>
      </w:r>
      <w:proofErr w:type="gramEnd"/>
      <w:r w:rsidRPr="00492998">
        <w:rPr>
          <w:rFonts w:ascii="Arial" w:hAnsi="Arial" w:cs="Arial"/>
          <w:color w:val="000000" w:themeColor="text1"/>
          <w:sz w:val="24"/>
          <w:szCs w:val="24"/>
        </w:rPr>
        <w:t xml:space="preserve"> de vontade de qualquer das partes, mediante notificação; ou</w:t>
      </w:r>
    </w:p>
    <w:p w14:paraId="55CE552D" w14:textId="77777777" w:rsidR="00A8693D" w:rsidRPr="00492998" w:rsidRDefault="00A8693D" w:rsidP="00104F71">
      <w:pPr>
        <w:spacing w:before="120" w:after="12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92998">
        <w:rPr>
          <w:rFonts w:ascii="Arial" w:hAnsi="Arial" w:cs="Arial"/>
          <w:color w:val="000000" w:themeColor="text1"/>
          <w:sz w:val="24"/>
          <w:szCs w:val="24"/>
        </w:rPr>
        <w:t xml:space="preserve">II - </w:t>
      </w:r>
      <w:proofErr w:type="gramStart"/>
      <w:r w:rsidRPr="00492998">
        <w:rPr>
          <w:rFonts w:ascii="Arial" w:hAnsi="Arial" w:cs="Arial"/>
          <w:color w:val="000000" w:themeColor="text1"/>
          <w:sz w:val="24"/>
          <w:szCs w:val="24"/>
        </w:rPr>
        <w:t>rescisão</w:t>
      </w:r>
      <w:proofErr w:type="gramEnd"/>
      <w:r w:rsidRPr="00492998">
        <w:rPr>
          <w:rFonts w:ascii="Arial" w:hAnsi="Arial" w:cs="Arial"/>
          <w:color w:val="000000" w:themeColor="text1"/>
          <w:sz w:val="24"/>
          <w:szCs w:val="24"/>
        </w:rPr>
        <w:t xml:space="preserve"> por descumprimento de obrigação ou constatação de falsidade de informação ou documento apresentado.</w:t>
      </w:r>
    </w:p>
    <w:p w14:paraId="3C250742" w14:textId="124B4828" w:rsidR="00A8693D" w:rsidRPr="00492998" w:rsidRDefault="00A8693D" w:rsidP="00104F71">
      <w:pPr>
        <w:spacing w:before="120" w:after="12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92998">
        <w:rPr>
          <w:rFonts w:ascii="Arial" w:hAnsi="Arial" w:cs="Arial"/>
          <w:color w:val="000000" w:themeColor="text1"/>
          <w:sz w:val="24"/>
          <w:szCs w:val="24"/>
        </w:rPr>
        <w:t xml:space="preserve">§ 1º - </w:t>
      </w:r>
      <w:r w:rsidR="00365858" w:rsidRPr="00492998">
        <w:rPr>
          <w:rFonts w:ascii="Arial" w:hAnsi="Arial" w:cs="Arial"/>
          <w:color w:val="000000" w:themeColor="text1"/>
          <w:sz w:val="24"/>
          <w:szCs w:val="24"/>
        </w:rPr>
        <w:t>As partes são responsáveis exclusivamente pelas obrigações correspondentes ao período de vigência do instrumento</w:t>
      </w:r>
      <w:r w:rsidRPr="0049299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61A4891" w14:textId="4EEE5172" w:rsidR="00EE5A89" w:rsidRPr="00492998" w:rsidRDefault="00A8693D" w:rsidP="00104F71">
      <w:pPr>
        <w:spacing w:before="120" w:after="12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92998">
        <w:rPr>
          <w:rFonts w:ascii="Arial" w:hAnsi="Arial" w:cs="Arial"/>
          <w:color w:val="000000" w:themeColor="text1"/>
          <w:sz w:val="24"/>
          <w:szCs w:val="24"/>
        </w:rPr>
        <w:t xml:space="preserve">§ 2º - </w:t>
      </w:r>
      <w:r w:rsidR="003F7C5C" w:rsidRPr="00492998">
        <w:rPr>
          <w:rFonts w:ascii="Arial" w:hAnsi="Arial" w:cs="Arial"/>
          <w:color w:val="000000" w:themeColor="text1"/>
          <w:sz w:val="24"/>
          <w:szCs w:val="24"/>
        </w:rPr>
        <w:t>A necessidade de devolver recursos em caso de extinção do instrumento deve ser avaliada de acordo com as condições específicas do caso, o que pode levar a uma tomada de contas especial se existir prejuízo ao erário</w:t>
      </w:r>
      <w:r w:rsidRPr="0049299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A78690B" w14:textId="77777777" w:rsidR="00594E72" w:rsidRPr="00492998" w:rsidRDefault="00594E72" w:rsidP="00104F71">
      <w:pPr>
        <w:spacing w:before="120" w:after="12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9751E2" w14:textId="1073713E" w:rsidR="00BF3E61" w:rsidRPr="00492998" w:rsidRDefault="00594E72" w:rsidP="00A40752">
      <w:pPr>
        <w:spacing w:before="120" w:after="12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92998">
        <w:rPr>
          <w:rFonts w:ascii="Arial" w:hAnsi="Arial" w:cs="Arial"/>
          <w:color w:val="000000" w:themeColor="text1"/>
          <w:sz w:val="24"/>
          <w:szCs w:val="24"/>
        </w:rPr>
        <w:t>DISPOSIÇÕES FINAIS</w:t>
      </w:r>
    </w:p>
    <w:p w14:paraId="2957EE91" w14:textId="77777777" w:rsidR="00594E72" w:rsidRPr="00492998" w:rsidRDefault="00594E72" w:rsidP="00104F71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2617E6" w14:textId="02FD1330" w:rsidR="00972012" w:rsidRPr="00492998" w:rsidRDefault="00EE5A89" w:rsidP="00104F71">
      <w:pPr>
        <w:spacing w:before="120" w:after="12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92998">
        <w:rPr>
          <w:rFonts w:ascii="Arial" w:hAnsi="Arial" w:cs="Arial"/>
          <w:color w:val="000000" w:themeColor="text1"/>
          <w:sz w:val="24"/>
          <w:szCs w:val="24"/>
        </w:rPr>
        <w:t xml:space="preserve">Art. </w:t>
      </w:r>
      <w:r w:rsidR="00492998" w:rsidRPr="00492998">
        <w:rPr>
          <w:rFonts w:ascii="Arial" w:hAnsi="Arial" w:cs="Arial"/>
          <w:color w:val="000000" w:themeColor="text1"/>
          <w:sz w:val="24"/>
          <w:szCs w:val="24"/>
        </w:rPr>
        <w:t>16</w:t>
      </w:r>
      <w:r w:rsidR="00D25F43" w:rsidRPr="00492998">
        <w:rPr>
          <w:rFonts w:ascii="Arial" w:hAnsi="Arial" w:cs="Arial"/>
          <w:color w:val="000000" w:themeColor="text1"/>
          <w:sz w:val="24"/>
          <w:szCs w:val="24"/>
        </w:rPr>
        <w:t xml:space="preserve"> -</w:t>
      </w:r>
      <w:r w:rsidRPr="004929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6524C" w:rsidRPr="00492998">
        <w:rPr>
          <w:rFonts w:ascii="Arial" w:hAnsi="Arial" w:cs="Arial"/>
          <w:color w:val="000000" w:themeColor="text1"/>
          <w:sz w:val="24"/>
          <w:szCs w:val="24"/>
        </w:rPr>
        <w:t>As disposições da Resolução Secult nº 38 são aplicáveis de forma subsidiária aos termos de compromisso cultural e às premiações da PECV, exceto quando houver especificidades nesta Resolução, em observância ao mandato legal do regime jurídico simplificado da PECV em comparação com o regime geral de fomento.</w:t>
      </w:r>
    </w:p>
    <w:p w14:paraId="4B27D9E0" w14:textId="77777777" w:rsidR="001B51BD" w:rsidRPr="00492998" w:rsidRDefault="001B51BD" w:rsidP="00104F71">
      <w:pPr>
        <w:spacing w:before="120" w:after="12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9CFD966" w14:textId="4389D0F4" w:rsidR="00EF4534" w:rsidRPr="00492998" w:rsidRDefault="00EF4534" w:rsidP="00104F71">
      <w:pPr>
        <w:spacing w:before="120" w:after="12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92998">
        <w:rPr>
          <w:rFonts w:ascii="Arial" w:hAnsi="Arial" w:cs="Arial"/>
          <w:color w:val="000000" w:themeColor="text1"/>
          <w:sz w:val="24"/>
          <w:szCs w:val="24"/>
        </w:rPr>
        <w:t xml:space="preserve">Art. </w:t>
      </w:r>
      <w:r w:rsidR="00492998" w:rsidRPr="00492998">
        <w:rPr>
          <w:rFonts w:ascii="Arial" w:hAnsi="Arial" w:cs="Arial"/>
          <w:color w:val="000000" w:themeColor="text1"/>
          <w:sz w:val="24"/>
          <w:szCs w:val="24"/>
        </w:rPr>
        <w:t>17</w:t>
      </w:r>
      <w:r w:rsidRPr="00492998">
        <w:rPr>
          <w:rFonts w:ascii="Arial" w:hAnsi="Arial" w:cs="Arial"/>
          <w:color w:val="000000" w:themeColor="text1"/>
          <w:sz w:val="24"/>
          <w:szCs w:val="24"/>
        </w:rPr>
        <w:t xml:space="preserve"> – Esta resolução entra em vigor na data de sua publicação.</w:t>
      </w:r>
    </w:p>
    <w:p w14:paraId="16A65C92" w14:textId="77777777" w:rsidR="00252912" w:rsidRPr="00902D22" w:rsidRDefault="00252912" w:rsidP="00252912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7176152F" w14:textId="600753CE" w:rsidR="003A2D85" w:rsidRPr="00902D22" w:rsidRDefault="003A2D85" w:rsidP="003A2D85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 w:rsidRPr="00902D22">
        <w:rPr>
          <w:rFonts w:ascii="Arial" w:hAnsi="Arial" w:cs="Arial"/>
          <w:sz w:val="24"/>
          <w:szCs w:val="24"/>
        </w:rPr>
        <w:t xml:space="preserve">Belo Horizonte 10 de </w:t>
      </w:r>
      <w:r w:rsidR="00191E64">
        <w:rPr>
          <w:rFonts w:ascii="Arial" w:hAnsi="Arial" w:cs="Arial"/>
          <w:sz w:val="24"/>
          <w:szCs w:val="24"/>
        </w:rPr>
        <w:t>dezembro</w:t>
      </w:r>
      <w:r w:rsidRPr="00902D22">
        <w:rPr>
          <w:rFonts w:ascii="Arial" w:hAnsi="Arial" w:cs="Arial"/>
          <w:sz w:val="24"/>
          <w:szCs w:val="24"/>
        </w:rPr>
        <w:t xml:space="preserve"> de 2024</w:t>
      </w:r>
    </w:p>
    <w:p w14:paraId="4CCDFBF3" w14:textId="77777777" w:rsidR="003A2D85" w:rsidRPr="00902D22" w:rsidRDefault="003A2D85" w:rsidP="003A2D85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</w:p>
    <w:p w14:paraId="0DE5A0F8" w14:textId="6926C270" w:rsidR="00252912" w:rsidRPr="00902D22" w:rsidRDefault="00252912" w:rsidP="00252912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 w:rsidRPr="00902D22">
        <w:rPr>
          <w:rFonts w:ascii="Arial" w:hAnsi="Arial" w:cs="Arial"/>
          <w:sz w:val="24"/>
          <w:szCs w:val="24"/>
        </w:rPr>
        <w:t>Leônidas José de Oliveira</w:t>
      </w:r>
    </w:p>
    <w:p w14:paraId="49424E8E" w14:textId="0FCD9721" w:rsidR="00252912" w:rsidRPr="00902D22" w:rsidRDefault="00252912" w:rsidP="00252912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 w:rsidRPr="00902D22">
        <w:rPr>
          <w:rFonts w:ascii="Arial" w:hAnsi="Arial" w:cs="Arial"/>
          <w:sz w:val="24"/>
          <w:szCs w:val="24"/>
        </w:rPr>
        <w:t>Secretário de Estado de Cultura e Turismo</w:t>
      </w:r>
    </w:p>
    <w:sectPr w:rsidR="00252912" w:rsidRPr="00902D22" w:rsidSect="00D43CC9">
      <w:pgSz w:w="11906" w:h="16838"/>
      <w:pgMar w:top="3402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58F8F" w14:textId="77777777" w:rsidR="00C37E3E" w:rsidRDefault="00C37E3E" w:rsidP="00C172AE">
      <w:pPr>
        <w:spacing w:after="0" w:line="240" w:lineRule="auto"/>
      </w:pPr>
      <w:r>
        <w:separator/>
      </w:r>
    </w:p>
  </w:endnote>
  <w:endnote w:type="continuationSeparator" w:id="0">
    <w:p w14:paraId="11A7378B" w14:textId="77777777" w:rsidR="00C37E3E" w:rsidRDefault="00C37E3E" w:rsidP="00C1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BFF2F" w14:textId="77777777" w:rsidR="00C37E3E" w:rsidRDefault="00C37E3E" w:rsidP="00C172AE">
      <w:pPr>
        <w:spacing w:after="0" w:line="240" w:lineRule="auto"/>
      </w:pPr>
      <w:r>
        <w:separator/>
      </w:r>
    </w:p>
  </w:footnote>
  <w:footnote w:type="continuationSeparator" w:id="0">
    <w:p w14:paraId="23F25B93" w14:textId="77777777" w:rsidR="00C37E3E" w:rsidRDefault="00C37E3E" w:rsidP="00C172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012"/>
    <w:rsid w:val="0000341A"/>
    <w:rsid w:val="000162E0"/>
    <w:rsid w:val="00020ED1"/>
    <w:rsid w:val="00033734"/>
    <w:rsid w:val="000438E2"/>
    <w:rsid w:val="00054641"/>
    <w:rsid w:val="0006484D"/>
    <w:rsid w:val="00066A81"/>
    <w:rsid w:val="000728B6"/>
    <w:rsid w:val="000C1D4F"/>
    <w:rsid w:val="000C54B4"/>
    <w:rsid w:val="000E1A31"/>
    <w:rsid w:val="000E5ED9"/>
    <w:rsid w:val="000F0234"/>
    <w:rsid w:val="00104F71"/>
    <w:rsid w:val="0014064F"/>
    <w:rsid w:val="00154BA1"/>
    <w:rsid w:val="001838D3"/>
    <w:rsid w:val="00184D1D"/>
    <w:rsid w:val="00191E64"/>
    <w:rsid w:val="00196984"/>
    <w:rsid w:val="001B51BD"/>
    <w:rsid w:val="001B719B"/>
    <w:rsid w:val="001C3CC1"/>
    <w:rsid w:val="001C6D42"/>
    <w:rsid w:val="001D492B"/>
    <w:rsid w:val="002256B9"/>
    <w:rsid w:val="00252912"/>
    <w:rsid w:val="00273CD0"/>
    <w:rsid w:val="0027507B"/>
    <w:rsid w:val="00276178"/>
    <w:rsid w:val="00282984"/>
    <w:rsid w:val="002B4394"/>
    <w:rsid w:val="002C5DA1"/>
    <w:rsid w:val="002E0AD2"/>
    <w:rsid w:val="002E7282"/>
    <w:rsid w:val="00314991"/>
    <w:rsid w:val="00354728"/>
    <w:rsid w:val="003554DA"/>
    <w:rsid w:val="00362141"/>
    <w:rsid w:val="00365858"/>
    <w:rsid w:val="00377A4E"/>
    <w:rsid w:val="00387F5E"/>
    <w:rsid w:val="003A2D85"/>
    <w:rsid w:val="003B1875"/>
    <w:rsid w:val="003D5DC3"/>
    <w:rsid w:val="003F7936"/>
    <w:rsid w:val="003F7C5C"/>
    <w:rsid w:val="004133DE"/>
    <w:rsid w:val="00426861"/>
    <w:rsid w:val="00427ADD"/>
    <w:rsid w:val="00453ED6"/>
    <w:rsid w:val="00456550"/>
    <w:rsid w:val="00480114"/>
    <w:rsid w:val="00492998"/>
    <w:rsid w:val="0049310F"/>
    <w:rsid w:val="004D262E"/>
    <w:rsid w:val="004F0065"/>
    <w:rsid w:val="00555B1F"/>
    <w:rsid w:val="00594E72"/>
    <w:rsid w:val="006017B2"/>
    <w:rsid w:val="0062388F"/>
    <w:rsid w:val="00630B5D"/>
    <w:rsid w:val="00653507"/>
    <w:rsid w:val="00663C2D"/>
    <w:rsid w:val="0066524C"/>
    <w:rsid w:val="00671C66"/>
    <w:rsid w:val="00685205"/>
    <w:rsid w:val="006909BF"/>
    <w:rsid w:val="006A3D00"/>
    <w:rsid w:val="006E7A5A"/>
    <w:rsid w:val="006F3BDA"/>
    <w:rsid w:val="00725EED"/>
    <w:rsid w:val="007316C4"/>
    <w:rsid w:val="00740902"/>
    <w:rsid w:val="00745AF2"/>
    <w:rsid w:val="007642BF"/>
    <w:rsid w:val="007647CD"/>
    <w:rsid w:val="0078273D"/>
    <w:rsid w:val="00793C07"/>
    <w:rsid w:val="007A6BF7"/>
    <w:rsid w:val="007B5DF9"/>
    <w:rsid w:val="008042CD"/>
    <w:rsid w:val="0080760E"/>
    <w:rsid w:val="00826AA7"/>
    <w:rsid w:val="00831A17"/>
    <w:rsid w:val="00831DE9"/>
    <w:rsid w:val="008535F7"/>
    <w:rsid w:val="00862739"/>
    <w:rsid w:val="00867139"/>
    <w:rsid w:val="00893D27"/>
    <w:rsid w:val="00895EC4"/>
    <w:rsid w:val="008A7AEB"/>
    <w:rsid w:val="008C1F64"/>
    <w:rsid w:val="008D11BA"/>
    <w:rsid w:val="008F01AB"/>
    <w:rsid w:val="008F3D7A"/>
    <w:rsid w:val="00902A85"/>
    <w:rsid w:val="00902D22"/>
    <w:rsid w:val="00917605"/>
    <w:rsid w:val="0093408A"/>
    <w:rsid w:val="00972012"/>
    <w:rsid w:val="00987CFD"/>
    <w:rsid w:val="009917DA"/>
    <w:rsid w:val="00996CEC"/>
    <w:rsid w:val="009A5F13"/>
    <w:rsid w:val="009E59C5"/>
    <w:rsid w:val="00A1558F"/>
    <w:rsid w:val="00A23492"/>
    <w:rsid w:val="00A27AB2"/>
    <w:rsid w:val="00A3199A"/>
    <w:rsid w:val="00A40752"/>
    <w:rsid w:val="00A50DEB"/>
    <w:rsid w:val="00A53089"/>
    <w:rsid w:val="00A65BF1"/>
    <w:rsid w:val="00A67A1E"/>
    <w:rsid w:val="00A8693D"/>
    <w:rsid w:val="00AD02A7"/>
    <w:rsid w:val="00AD6D0D"/>
    <w:rsid w:val="00AE1F0E"/>
    <w:rsid w:val="00AE69C4"/>
    <w:rsid w:val="00AF0439"/>
    <w:rsid w:val="00AF440F"/>
    <w:rsid w:val="00B10240"/>
    <w:rsid w:val="00B1058A"/>
    <w:rsid w:val="00B175DD"/>
    <w:rsid w:val="00B354E4"/>
    <w:rsid w:val="00B43910"/>
    <w:rsid w:val="00B476CC"/>
    <w:rsid w:val="00B5791A"/>
    <w:rsid w:val="00B72209"/>
    <w:rsid w:val="00BC3F84"/>
    <w:rsid w:val="00BD76A0"/>
    <w:rsid w:val="00BE5CE6"/>
    <w:rsid w:val="00BF3E61"/>
    <w:rsid w:val="00BF5FA5"/>
    <w:rsid w:val="00C172AE"/>
    <w:rsid w:val="00C26ECC"/>
    <w:rsid w:val="00C327DA"/>
    <w:rsid w:val="00C37E3E"/>
    <w:rsid w:val="00CA0162"/>
    <w:rsid w:val="00CA3D18"/>
    <w:rsid w:val="00CD49C8"/>
    <w:rsid w:val="00CE7BA5"/>
    <w:rsid w:val="00CF05DD"/>
    <w:rsid w:val="00CF6F27"/>
    <w:rsid w:val="00D10619"/>
    <w:rsid w:val="00D25F43"/>
    <w:rsid w:val="00D43CC9"/>
    <w:rsid w:val="00D6079E"/>
    <w:rsid w:val="00D73BC4"/>
    <w:rsid w:val="00D91910"/>
    <w:rsid w:val="00DC3F71"/>
    <w:rsid w:val="00DC5A31"/>
    <w:rsid w:val="00DD68A4"/>
    <w:rsid w:val="00E15730"/>
    <w:rsid w:val="00E30595"/>
    <w:rsid w:val="00E34A81"/>
    <w:rsid w:val="00E46D50"/>
    <w:rsid w:val="00E53035"/>
    <w:rsid w:val="00E723BF"/>
    <w:rsid w:val="00E96D6E"/>
    <w:rsid w:val="00EA07DF"/>
    <w:rsid w:val="00EA2F78"/>
    <w:rsid w:val="00EB47F4"/>
    <w:rsid w:val="00EB5B85"/>
    <w:rsid w:val="00EE5824"/>
    <w:rsid w:val="00EE5A89"/>
    <w:rsid w:val="00EF4534"/>
    <w:rsid w:val="00EF4CE8"/>
    <w:rsid w:val="00EF7701"/>
    <w:rsid w:val="00F05A44"/>
    <w:rsid w:val="00F07A22"/>
    <w:rsid w:val="00F14873"/>
    <w:rsid w:val="00F21721"/>
    <w:rsid w:val="00F52F64"/>
    <w:rsid w:val="00F55054"/>
    <w:rsid w:val="00FA0F33"/>
    <w:rsid w:val="00FA228C"/>
    <w:rsid w:val="00FB1715"/>
    <w:rsid w:val="00FB6013"/>
    <w:rsid w:val="00FC2B4A"/>
    <w:rsid w:val="00FD19B5"/>
    <w:rsid w:val="00FD3A9E"/>
    <w:rsid w:val="00FD5B9D"/>
    <w:rsid w:val="00FF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9F8B7"/>
  <w15:chartTrackingRefBased/>
  <w15:docId w15:val="{BDCFB066-26C3-4952-9918-7217D031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72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2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20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72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20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72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72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72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72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2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20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20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720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201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720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7201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720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720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72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72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72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72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72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7201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7201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7201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72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7201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7201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172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72AE"/>
  </w:style>
  <w:style w:type="paragraph" w:styleId="Rodap">
    <w:name w:val="footer"/>
    <w:basedOn w:val="Normal"/>
    <w:link w:val="RodapChar"/>
    <w:uiPriority w:val="99"/>
    <w:unhideWhenUsed/>
    <w:rsid w:val="00C172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7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Olivera Junior</dc:creator>
  <cp:keywords/>
  <dc:description/>
  <cp:lastModifiedBy>Jose de Oliveira Junior (SECULT)</cp:lastModifiedBy>
  <cp:revision>2</cp:revision>
  <dcterms:created xsi:type="dcterms:W3CDTF">2025-02-14T21:10:00Z</dcterms:created>
  <dcterms:modified xsi:type="dcterms:W3CDTF">2025-02-14T21:10:00Z</dcterms:modified>
</cp:coreProperties>
</file>